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7D" w:rsidRPr="00566A7D" w:rsidRDefault="00566A7D" w:rsidP="00566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A7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 </w:t>
      </w:r>
      <w:proofErr w:type="spellStart"/>
      <w:r w:rsidRPr="00566A7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66A7D">
        <w:rPr>
          <w:rFonts w:ascii="Times New Roman" w:hAnsi="Times New Roman" w:cs="Times New Roman"/>
          <w:sz w:val="28"/>
          <w:szCs w:val="28"/>
        </w:rPr>
        <w:t xml:space="preserve"> – педагогической, медицинской и социальной помощи Сальского района»</w:t>
      </w:r>
    </w:p>
    <w:p w:rsidR="00566A7D" w:rsidRPr="00566A7D" w:rsidRDefault="00566A7D" w:rsidP="00566A7D">
      <w:pPr>
        <w:rPr>
          <w:rFonts w:ascii="Times New Roman" w:hAnsi="Times New Roman" w:cs="Times New Roman"/>
          <w:sz w:val="28"/>
          <w:szCs w:val="28"/>
        </w:rPr>
      </w:pPr>
    </w:p>
    <w:p w:rsidR="00566A7D" w:rsidRPr="00566A7D" w:rsidRDefault="00566A7D" w:rsidP="00566A7D">
      <w:pPr>
        <w:jc w:val="center"/>
        <w:rPr>
          <w:rFonts w:ascii="Times New Roman" w:hAnsi="Times New Roman" w:cs="Times New Roman"/>
        </w:rPr>
      </w:pPr>
    </w:p>
    <w:p w:rsidR="00566A7D" w:rsidRPr="00566A7D" w:rsidRDefault="00566A7D" w:rsidP="00566A7D">
      <w:pPr>
        <w:rPr>
          <w:rFonts w:ascii="Times New Roman" w:hAnsi="Times New Roman" w:cs="Times New Roman"/>
          <w:sz w:val="28"/>
          <w:szCs w:val="28"/>
        </w:rPr>
      </w:pPr>
    </w:p>
    <w:p w:rsidR="00566A7D" w:rsidRDefault="00566A7D" w:rsidP="00566A7D">
      <w:pPr>
        <w:tabs>
          <w:tab w:val="left" w:pos="3228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A7D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t>ИНДИВИДУАЛЬНОГО</w:t>
      </w:r>
      <w:r w:rsidRPr="00566A7D">
        <w:rPr>
          <w:rFonts w:ascii="Times New Roman" w:hAnsi="Times New Roman" w:cs="Times New Roman"/>
          <w:b/>
          <w:sz w:val="36"/>
          <w:szCs w:val="36"/>
        </w:rPr>
        <w:t xml:space="preserve"> КОРРЕКЦИОННО -  РАЗВИВАЮЩЕГО ЗАНЯТИЯ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566A7D" w:rsidRPr="00566A7D" w:rsidRDefault="00566A7D" w:rsidP="00566A7D">
      <w:pPr>
        <w:tabs>
          <w:tab w:val="left" w:pos="3228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«ТЕРЕМ - ТЕРЕМОК»</w:t>
      </w:r>
    </w:p>
    <w:p w:rsidR="00566A7D" w:rsidRPr="00566A7D" w:rsidRDefault="00566A7D" w:rsidP="00566A7D">
      <w:pPr>
        <w:tabs>
          <w:tab w:val="left" w:pos="32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6A7D" w:rsidRPr="00566A7D" w:rsidRDefault="00566A7D" w:rsidP="00566A7D">
      <w:pPr>
        <w:tabs>
          <w:tab w:val="left" w:pos="32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6A7D" w:rsidRDefault="00566A7D" w:rsidP="00566A7D">
      <w:pPr>
        <w:tabs>
          <w:tab w:val="left" w:pos="577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66A7D" w:rsidRDefault="00566A7D" w:rsidP="00566A7D">
      <w:pPr>
        <w:tabs>
          <w:tab w:val="left" w:pos="577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66A7D" w:rsidRDefault="00566A7D" w:rsidP="00566A7D">
      <w:pPr>
        <w:tabs>
          <w:tab w:val="left" w:pos="577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66A7D" w:rsidRDefault="00566A7D" w:rsidP="00566A7D">
      <w:pPr>
        <w:tabs>
          <w:tab w:val="left" w:pos="577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66A7D" w:rsidRPr="00566A7D" w:rsidRDefault="00566A7D" w:rsidP="00566A7D">
      <w:pPr>
        <w:tabs>
          <w:tab w:val="left" w:pos="57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6A7D">
        <w:rPr>
          <w:rFonts w:ascii="Times New Roman" w:hAnsi="Times New Roman" w:cs="Times New Roman"/>
          <w:sz w:val="28"/>
          <w:szCs w:val="28"/>
        </w:rPr>
        <w:t xml:space="preserve">одготовила: </w:t>
      </w:r>
    </w:p>
    <w:p w:rsidR="00566A7D" w:rsidRDefault="00566A7D" w:rsidP="00566A7D">
      <w:pPr>
        <w:tabs>
          <w:tab w:val="left" w:pos="5772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6A7D">
        <w:rPr>
          <w:rFonts w:ascii="Times New Roman" w:hAnsi="Times New Roman" w:cs="Times New Roman"/>
          <w:sz w:val="28"/>
          <w:szCs w:val="28"/>
        </w:rPr>
        <w:t>учитель-</w:t>
      </w:r>
      <w:r>
        <w:rPr>
          <w:rFonts w:ascii="Times New Roman" w:hAnsi="Times New Roman" w:cs="Times New Roman"/>
          <w:sz w:val="28"/>
          <w:szCs w:val="28"/>
        </w:rPr>
        <w:t xml:space="preserve">дефектолог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A7D" w:rsidRPr="00566A7D" w:rsidRDefault="00566A7D" w:rsidP="00566A7D">
      <w:pPr>
        <w:tabs>
          <w:tab w:val="left" w:pos="5772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566A7D">
        <w:rPr>
          <w:rFonts w:ascii="Times New Roman" w:hAnsi="Times New Roman" w:cs="Times New Roman"/>
          <w:sz w:val="28"/>
          <w:szCs w:val="28"/>
        </w:rPr>
        <w:t>категории</w:t>
      </w:r>
    </w:p>
    <w:p w:rsidR="00566A7D" w:rsidRPr="00566A7D" w:rsidRDefault="00566A7D" w:rsidP="00566A7D">
      <w:pPr>
        <w:tabs>
          <w:tab w:val="left" w:pos="57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С.И.</w:t>
      </w:r>
    </w:p>
    <w:p w:rsidR="00566A7D" w:rsidRPr="00566A7D" w:rsidRDefault="00566A7D" w:rsidP="00566A7D">
      <w:pPr>
        <w:tabs>
          <w:tab w:val="left" w:pos="362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66A7D" w:rsidRPr="00566A7D" w:rsidRDefault="00566A7D" w:rsidP="00566A7D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566A7D" w:rsidRDefault="00566A7D" w:rsidP="00566A7D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6A7D" w:rsidRDefault="00566A7D" w:rsidP="00566A7D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6A7D" w:rsidRPr="00566A7D" w:rsidRDefault="00566A7D" w:rsidP="00566A7D">
      <w:pPr>
        <w:tabs>
          <w:tab w:val="left" w:pos="364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6A7D">
        <w:rPr>
          <w:rFonts w:ascii="Times New Roman" w:hAnsi="Times New Roman" w:cs="Times New Roman"/>
          <w:sz w:val="28"/>
          <w:szCs w:val="28"/>
        </w:rPr>
        <w:t>г.</w:t>
      </w:r>
      <w:r w:rsidR="005410E5">
        <w:rPr>
          <w:rFonts w:ascii="Times New Roman" w:hAnsi="Times New Roman" w:cs="Times New Roman"/>
          <w:sz w:val="28"/>
          <w:szCs w:val="28"/>
        </w:rPr>
        <w:t xml:space="preserve"> </w:t>
      </w:r>
      <w:r w:rsidRPr="00566A7D">
        <w:rPr>
          <w:rFonts w:ascii="Times New Roman" w:hAnsi="Times New Roman" w:cs="Times New Roman"/>
          <w:sz w:val="28"/>
          <w:szCs w:val="28"/>
        </w:rPr>
        <w:t>Сальск</w:t>
      </w:r>
    </w:p>
    <w:p w:rsidR="00566A7D" w:rsidRPr="00566A7D" w:rsidRDefault="00566A7D" w:rsidP="00566A7D">
      <w:pPr>
        <w:tabs>
          <w:tab w:val="left" w:pos="36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66A7D">
        <w:rPr>
          <w:rFonts w:ascii="Times New Roman" w:hAnsi="Times New Roman" w:cs="Times New Roman"/>
          <w:sz w:val="28"/>
          <w:szCs w:val="28"/>
        </w:rPr>
        <w:t>20</w:t>
      </w:r>
      <w:r w:rsidR="005410E5">
        <w:rPr>
          <w:rFonts w:ascii="Times New Roman" w:hAnsi="Times New Roman" w:cs="Times New Roman"/>
          <w:sz w:val="28"/>
          <w:szCs w:val="28"/>
        </w:rPr>
        <w:t>24</w:t>
      </w:r>
      <w:r w:rsidRPr="00566A7D">
        <w:rPr>
          <w:rFonts w:ascii="Times New Roman" w:hAnsi="Times New Roman" w:cs="Times New Roman"/>
          <w:sz w:val="28"/>
          <w:szCs w:val="28"/>
        </w:rPr>
        <w:t>г.</w:t>
      </w:r>
    </w:p>
    <w:p w:rsidR="00717312" w:rsidRPr="00DB0932" w:rsidRDefault="00717312" w:rsidP="00792C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Конспект индивидуального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коррекционно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-р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азвивающего </w:t>
      </w:r>
      <w:r w:rsidRPr="00DB0932">
        <w:rPr>
          <w:rFonts w:ascii="Times New Roman" w:hAnsi="Times New Roman" w:cs="Times New Roman"/>
          <w:b/>
          <w:bCs/>
          <w:sz w:val="36"/>
          <w:szCs w:val="36"/>
        </w:rPr>
        <w:t>занятия  «Терем-Теремок»</w:t>
      </w:r>
    </w:p>
    <w:p w:rsidR="00717312" w:rsidRPr="00DB093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B0932">
        <w:rPr>
          <w:rFonts w:ascii="Times New Roman" w:hAnsi="Times New Roman" w:cs="Times New Roman"/>
          <w:sz w:val="28"/>
          <w:szCs w:val="28"/>
        </w:rPr>
        <w:t xml:space="preserve"> Формирование функциональных возможностей кистей, пальцев рук и </w:t>
      </w:r>
      <w:proofErr w:type="gramStart"/>
      <w:r w:rsidRPr="00DB0932">
        <w:rPr>
          <w:rFonts w:ascii="Times New Roman" w:hAnsi="Times New Roman" w:cs="Times New Roman"/>
          <w:sz w:val="28"/>
          <w:szCs w:val="28"/>
        </w:rPr>
        <w:t>зрительно-пространственного</w:t>
      </w:r>
      <w:proofErr w:type="gramEnd"/>
      <w:r w:rsidRPr="00DB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932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DB0932">
        <w:rPr>
          <w:rFonts w:ascii="Times New Roman" w:hAnsi="Times New Roman" w:cs="Times New Roman"/>
          <w:sz w:val="28"/>
          <w:szCs w:val="28"/>
        </w:rPr>
        <w:t>.</w:t>
      </w:r>
    </w:p>
    <w:p w:rsidR="00717312" w:rsidRPr="00DB093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B093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17312" w:rsidRPr="00D81495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proofErr w:type="spellStart"/>
      <w:r w:rsidRPr="00D8149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Корреционно-образовательные</w:t>
      </w:r>
      <w:proofErr w:type="spellEnd"/>
      <w:r w:rsidRPr="00D8149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</w:p>
    <w:p w:rsidR="00717312" w:rsidRDefault="00717312" w:rsidP="00804602">
      <w:pPr>
        <w:numPr>
          <w:ilvl w:val="0"/>
          <w:numId w:val="1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 xml:space="preserve">Развитие кинестетического восприятия и </w:t>
      </w:r>
      <w:proofErr w:type="spellStart"/>
      <w:r w:rsidRPr="00DB0932">
        <w:rPr>
          <w:rFonts w:ascii="Times New Roman" w:hAnsi="Times New Roman" w:cs="Times New Roman"/>
          <w:sz w:val="28"/>
          <w:szCs w:val="28"/>
        </w:rPr>
        <w:t>стереогнозиса</w:t>
      </w:r>
      <w:proofErr w:type="spellEnd"/>
      <w:r w:rsidRPr="00DB0932">
        <w:rPr>
          <w:rFonts w:ascii="Times New Roman" w:hAnsi="Times New Roman" w:cs="Times New Roman"/>
          <w:sz w:val="28"/>
          <w:szCs w:val="28"/>
        </w:rPr>
        <w:t>.</w:t>
      </w:r>
    </w:p>
    <w:p w:rsidR="00717312" w:rsidRDefault="00717312" w:rsidP="00804602">
      <w:pPr>
        <w:numPr>
          <w:ilvl w:val="0"/>
          <w:numId w:val="1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>Развитие внимания,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32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32">
        <w:rPr>
          <w:rFonts w:ascii="Times New Roman" w:hAnsi="Times New Roman" w:cs="Times New Roman"/>
          <w:sz w:val="28"/>
          <w:szCs w:val="28"/>
        </w:rPr>
        <w:t>(наглядно-образного).</w:t>
      </w:r>
    </w:p>
    <w:p w:rsidR="00717312" w:rsidRPr="00DB0932" w:rsidRDefault="00717312" w:rsidP="00804602">
      <w:pPr>
        <w:numPr>
          <w:ilvl w:val="0"/>
          <w:numId w:val="1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>Расширение запаса знаний и представлений об окружающем.</w:t>
      </w:r>
    </w:p>
    <w:p w:rsidR="00717312" w:rsidRPr="00D81495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14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Коррекционно-развивающие:</w:t>
      </w:r>
    </w:p>
    <w:p w:rsidR="00717312" w:rsidRDefault="00717312" w:rsidP="00804602">
      <w:pPr>
        <w:numPr>
          <w:ilvl w:val="0"/>
          <w:numId w:val="2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>Нормализация тонуса мышц и мелкой моторики.</w:t>
      </w:r>
    </w:p>
    <w:p w:rsidR="00717312" w:rsidRDefault="00717312" w:rsidP="00804602">
      <w:pPr>
        <w:numPr>
          <w:ilvl w:val="0"/>
          <w:numId w:val="2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>Формирование силы 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ости, звонкости, управляемости </w:t>
      </w:r>
      <w:r w:rsidRPr="00DB0932">
        <w:rPr>
          <w:rFonts w:ascii="Times New Roman" w:hAnsi="Times New Roman" w:cs="Times New Roman"/>
          <w:sz w:val="28"/>
          <w:szCs w:val="28"/>
        </w:rPr>
        <w:t>голоса в речевом потоке.</w:t>
      </w:r>
    </w:p>
    <w:p w:rsidR="00717312" w:rsidRDefault="00717312" w:rsidP="00804602">
      <w:pPr>
        <w:numPr>
          <w:ilvl w:val="0"/>
          <w:numId w:val="2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>Формирование связной речи, увеличение пассивного и активного словаря.</w:t>
      </w:r>
    </w:p>
    <w:p w:rsidR="00717312" w:rsidRPr="00DB0932" w:rsidRDefault="00717312" w:rsidP="00804602">
      <w:pPr>
        <w:numPr>
          <w:ilvl w:val="0"/>
          <w:numId w:val="2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сопряжено</w:t>
      </w:r>
      <w:r w:rsidRPr="00DB0932">
        <w:rPr>
          <w:rFonts w:ascii="Times New Roman" w:hAnsi="Times New Roman" w:cs="Times New Roman"/>
          <w:sz w:val="28"/>
          <w:szCs w:val="28"/>
        </w:rPr>
        <w:t>-отраженной речи.</w:t>
      </w:r>
    </w:p>
    <w:p w:rsidR="00717312" w:rsidRPr="00D81495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814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</w:t>
      </w:r>
      <w:proofErr w:type="spellEnd"/>
      <w:r w:rsidRPr="00D814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воспитательные:</w:t>
      </w:r>
    </w:p>
    <w:p w:rsidR="00717312" w:rsidRDefault="00717312" w:rsidP="00804602">
      <w:pPr>
        <w:numPr>
          <w:ilvl w:val="0"/>
          <w:numId w:val="3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948E8">
        <w:rPr>
          <w:rFonts w:ascii="Times New Roman" w:hAnsi="Times New Roman" w:cs="Times New Roman"/>
          <w:sz w:val="28"/>
          <w:szCs w:val="28"/>
        </w:rPr>
        <w:t>Воспитание любви к русской народной сказке.</w:t>
      </w:r>
    </w:p>
    <w:p w:rsidR="00717312" w:rsidRDefault="00717312" w:rsidP="00804602">
      <w:pPr>
        <w:numPr>
          <w:ilvl w:val="0"/>
          <w:numId w:val="3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948E8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взаимодействия, доброжелательности, самостоятельности и ответственности.</w:t>
      </w:r>
    </w:p>
    <w:p w:rsidR="00717312" w:rsidRPr="00310118" w:rsidRDefault="00717312" w:rsidP="00804602">
      <w:pPr>
        <w:numPr>
          <w:ilvl w:val="0"/>
          <w:numId w:val="3"/>
        </w:numPr>
        <w:tabs>
          <w:tab w:val="clear" w:pos="1080"/>
          <w:tab w:val="num" w:pos="540"/>
          <w:tab w:val="left" w:pos="8443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948E8">
        <w:rPr>
          <w:rFonts w:ascii="Times New Roman" w:hAnsi="Times New Roman" w:cs="Times New Roman"/>
          <w:sz w:val="28"/>
          <w:szCs w:val="28"/>
        </w:rPr>
        <w:t>Воспитание доброты и гостеприимства.</w:t>
      </w:r>
    </w:p>
    <w:p w:rsidR="0071731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</w:p>
    <w:p w:rsidR="00717312" w:rsidRPr="00A06C7D" w:rsidRDefault="00717312" w:rsidP="00A06C7D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Лесная чаща, мышиный писк, медвежий рев, заячий голос, лягушачье кваканье.</w:t>
      </w:r>
    </w:p>
    <w:p w:rsidR="00717312" w:rsidRPr="00A06C7D" w:rsidRDefault="00717312" w:rsidP="00A06C7D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6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7312" w:rsidRPr="005410E5" w:rsidRDefault="00717312" w:rsidP="005410E5">
      <w:pPr>
        <w:shd w:val="clear" w:color="auto" w:fill="FFFFFF"/>
        <w:spacing w:line="315" w:lineRule="atLeast"/>
        <w:jc w:val="both"/>
        <w:rPr>
          <w:rFonts w:ascii="Trebuchet MS" w:hAnsi="Trebuchet MS" w:cs="Trebuchet MS"/>
          <w:bCs/>
          <w:color w:val="833713"/>
          <w:sz w:val="32"/>
          <w:szCs w:val="32"/>
        </w:rPr>
      </w:pPr>
      <w:r w:rsidRPr="00A06C7D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едварительная работа</w:t>
      </w:r>
      <w:r w:rsidRPr="005410E5">
        <w:rPr>
          <w:rFonts w:ascii="Times New Roman" w:hAnsi="Times New Roman" w:cs="Times New Roman"/>
          <w:bCs/>
          <w:sz w:val="28"/>
          <w:szCs w:val="28"/>
        </w:rPr>
        <w:t xml:space="preserve">:  чтение сказки «Теремок»,  беседа о том, как ведут себя  лиса, медведь, лягушка, мышка, заяц (что умеют делать, чем </w:t>
      </w:r>
      <w:proofErr w:type="spellStart"/>
      <w:r w:rsidRPr="005410E5">
        <w:rPr>
          <w:rFonts w:ascii="Times New Roman" w:hAnsi="Times New Roman" w:cs="Times New Roman"/>
          <w:bCs/>
          <w:sz w:val="28"/>
          <w:szCs w:val="28"/>
        </w:rPr>
        <w:t>питаюгся</w:t>
      </w:r>
      <w:proofErr w:type="spellEnd"/>
      <w:proofErr w:type="gramStart"/>
      <w:r w:rsidRPr="005410E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5410E5">
        <w:rPr>
          <w:rFonts w:ascii="Times New Roman" w:hAnsi="Times New Roman" w:cs="Times New Roman"/>
          <w:bCs/>
          <w:sz w:val="28"/>
          <w:szCs w:val="28"/>
        </w:rPr>
        <w:t xml:space="preserve">  повадки этих зверей, их особенности и т.д.)  Д/игра «Покажи движения животных»,  Д/игра «Кто как голос подает?», Д.игра «Сложи словечко» Заучивание наизусть пальчиковую игру «Теремок», игра с элементами театрализации «Теремок», игровые приемы при постановке дыхания: « Задуй упрямую свечу», «Шину покололи», « Комарик», « Ворона»,  «Гуси», и др. Мышечная релаксация по контрасту с напряжением  расслабление мышц рук</w:t>
      </w:r>
      <w:proofErr w:type="gramStart"/>
      <w:r w:rsidRPr="005410E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410E5">
        <w:rPr>
          <w:rFonts w:ascii="Times New Roman" w:hAnsi="Times New Roman" w:cs="Times New Roman"/>
          <w:bCs/>
          <w:sz w:val="28"/>
          <w:szCs w:val="28"/>
        </w:rPr>
        <w:t xml:space="preserve"> «Кулачки»,  «Олени», ориентировка на листе бумаги, «Готовим руку к письму», «50 уроков для подготовки руки к письму». Нормализация просодической системы речи: «Вьюга», «Гудок», «Кто кого?», «Дует ветер» и др. Прослушивание аудиозаписи: « Времена года», «Голоса разных животных». Игры на развитие зрительно-пространственной восприятия: «Поймай пальчиком», «Помоги забраться в домик», «Чего не стало?», «Поймай взглядом», «Запомни и повтори». Комплексы  зрительной гимнастики: «Дождик», «Лучики солнца», « Послушные глазки», «Кошка», «Тише, тише».</w:t>
      </w:r>
    </w:p>
    <w:p w:rsidR="00717312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</w:p>
    <w:p w:rsidR="00717312" w:rsidRPr="00AD3531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06C7D">
        <w:rPr>
          <w:rFonts w:ascii="Times New Roman" w:hAnsi="Times New Roman" w:cs="Times New Roman"/>
          <w:b/>
          <w:bCs/>
          <w:sz w:val="28"/>
          <w:szCs w:val="28"/>
        </w:rPr>
        <w:t xml:space="preserve"> Наглядные: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ощупывание предметов (зрительное, кинестетическое),</w:t>
      </w:r>
      <w:r w:rsidRPr="00A06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маски сказочных героев. </w:t>
      </w:r>
    </w:p>
    <w:p w:rsidR="00717312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Словесные методы: речевая инструкция, беседа, описание предмета.</w:t>
      </w:r>
    </w:p>
    <w:p w:rsidR="00717312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-Метод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7312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-Практические методы: подражательные упражнения, дидактические игры.</w:t>
      </w:r>
    </w:p>
    <w:p w:rsidR="00717312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-Двигательно-кинестетические методы: дифференцированны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гимнастика, голосовая зарядка, пальчиковые игры).</w:t>
      </w:r>
    </w:p>
    <w:p w:rsidR="00717312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12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Метод графических работ: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ориентиравание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листе бумаги.</w:t>
      </w:r>
    </w:p>
    <w:p w:rsidR="00717312" w:rsidRDefault="00717312" w:rsidP="00AD3531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-Информационно компьютерные технологии.</w:t>
      </w:r>
    </w:p>
    <w:p w:rsidR="00717312" w:rsidRDefault="00717312" w:rsidP="00E167A3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6B1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717312" w:rsidRPr="00DB0932" w:rsidRDefault="00717312" w:rsidP="00E167A3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932">
        <w:rPr>
          <w:rFonts w:ascii="Times New Roman" w:hAnsi="Times New Roman" w:cs="Times New Roman"/>
          <w:sz w:val="28"/>
          <w:szCs w:val="28"/>
        </w:rPr>
        <w:t xml:space="preserve"> пальчиковый театр, компьютер, музыкальное сопровождение: «Голоса птиц», «Шум леса», метроном, картинки животных к ск</w:t>
      </w:r>
      <w:r>
        <w:rPr>
          <w:rFonts w:ascii="Times New Roman" w:hAnsi="Times New Roman" w:cs="Times New Roman"/>
          <w:sz w:val="28"/>
          <w:szCs w:val="28"/>
        </w:rPr>
        <w:t xml:space="preserve">азке «Теремок», разрезные буквы, </w:t>
      </w:r>
      <w:r w:rsidRPr="00DB0932">
        <w:rPr>
          <w:rFonts w:ascii="Times New Roman" w:hAnsi="Times New Roman" w:cs="Times New Roman"/>
          <w:sz w:val="28"/>
          <w:szCs w:val="28"/>
        </w:rPr>
        <w:t>вентилятор.</w:t>
      </w:r>
    </w:p>
    <w:p w:rsidR="00717312" w:rsidRPr="00D81495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12" w:rsidRPr="00D81495" w:rsidRDefault="00717312" w:rsidP="00D81495">
      <w:pPr>
        <w:tabs>
          <w:tab w:val="left" w:pos="8443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1495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</w:p>
    <w:p w:rsidR="00717312" w:rsidRPr="00D81495" w:rsidRDefault="00717312" w:rsidP="00804602">
      <w:pPr>
        <w:numPr>
          <w:ilvl w:val="0"/>
          <w:numId w:val="4"/>
        </w:numPr>
        <w:tabs>
          <w:tab w:val="num" w:pos="360"/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1495">
        <w:rPr>
          <w:rFonts w:ascii="Times New Roman" w:hAnsi="Times New Roman" w:cs="Times New Roman"/>
          <w:b/>
          <w:bCs/>
          <w:sz w:val="28"/>
          <w:szCs w:val="28"/>
        </w:rPr>
        <w:t>Приветствие.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</w:rPr>
        <w:t>Вова</w:t>
      </w:r>
      <w:r w:rsidRPr="00256B1A">
        <w:rPr>
          <w:rFonts w:ascii="Times New Roman" w:hAnsi="Times New Roman" w:cs="Times New Roman"/>
          <w:sz w:val="28"/>
          <w:szCs w:val="28"/>
        </w:rPr>
        <w:t>! Я и Татьяна Алексеевна рады приветствовать тебя на занятии</w:t>
      </w:r>
      <w:proofErr w:type="gramStart"/>
      <w:r w:rsidRPr="00256B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B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6B1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56B1A">
        <w:rPr>
          <w:rFonts w:ascii="Times New Roman" w:hAnsi="Times New Roman" w:cs="Times New Roman"/>
          <w:sz w:val="28"/>
          <w:szCs w:val="28"/>
        </w:rPr>
        <w:t>вучит музыка  «Шум леса»).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Осенний лес - это удивительное место, где живут множество диких животных. В лесу среди разных деревьев дышится очень легко и свободно. И мы с </w:t>
      </w:r>
      <w:r>
        <w:rPr>
          <w:rFonts w:ascii="Times New Roman" w:hAnsi="Times New Roman" w:cs="Times New Roman"/>
          <w:sz w:val="28"/>
          <w:szCs w:val="28"/>
        </w:rPr>
        <w:t xml:space="preserve">тобой оказались в лесной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256B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в глубине леса и насладимся </w:t>
      </w:r>
      <w:r w:rsidRPr="00256B1A">
        <w:rPr>
          <w:rFonts w:ascii="Times New Roman" w:hAnsi="Times New Roman" w:cs="Times New Roman"/>
          <w:sz w:val="28"/>
          <w:szCs w:val="28"/>
        </w:rPr>
        <w:t>свежим, осенним воздухом.</w:t>
      </w:r>
    </w:p>
    <w:p w:rsidR="00717312" w:rsidRPr="00D81495" w:rsidRDefault="00717312" w:rsidP="00804602">
      <w:pPr>
        <w:numPr>
          <w:ilvl w:val="0"/>
          <w:numId w:val="4"/>
        </w:num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1495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B1A">
        <w:rPr>
          <w:rFonts w:ascii="Times New Roman" w:hAnsi="Times New Roman" w:cs="Times New Roman"/>
          <w:sz w:val="28"/>
          <w:szCs w:val="28"/>
        </w:rPr>
        <w:t>Вдох нос</w:t>
      </w:r>
      <w:r>
        <w:rPr>
          <w:rFonts w:ascii="Times New Roman" w:hAnsi="Times New Roman" w:cs="Times New Roman"/>
          <w:sz w:val="28"/>
          <w:szCs w:val="28"/>
        </w:rPr>
        <w:t xml:space="preserve">ом - </w:t>
      </w:r>
      <w:r w:rsidRPr="00256B1A">
        <w:rPr>
          <w:rFonts w:ascii="Times New Roman" w:hAnsi="Times New Roman" w:cs="Times New Roman"/>
          <w:sz w:val="28"/>
          <w:szCs w:val="28"/>
        </w:rPr>
        <w:t>медленный выдох через рот. 2раза</w:t>
      </w:r>
    </w:p>
    <w:p w:rsidR="0071731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</w:t>
      </w:r>
      <w:r w:rsidRPr="00256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Перед его ноздрями создается «веер воздуха»,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что усиливает глубину вдоха.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B1A">
        <w:rPr>
          <w:rFonts w:ascii="Times New Roman" w:hAnsi="Times New Roman" w:cs="Times New Roman"/>
          <w:sz w:val="28"/>
          <w:szCs w:val="28"/>
        </w:rPr>
        <w:t>Вдох ртом удержать воздух - медленный выдох носом. 2раза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В положении сидя дефектолог кладет свои руки на грудные мышцы ребенка, прислушивается к ритму дыхания. В момент вы</w:t>
      </w:r>
      <w:r>
        <w:rPr>
          <w:rFonts w:ascii="Times New Roman" w:hAnsi="Times New Roman" w:cs="Times New Roman"/>
          <w:sz w:val="28"/>
          <w:szCs w:val="28"/>
        </w:rPr>
        <w:t>доха нажимать на грудную клетку</w:t>
      </w:r>
      <w:r w:rsidRPr="00256B1A">
        <w:rPr>
          <w:rFonts w:ascii="Times New Roman" w:hAnsi="Times New Roman" w:cs="Times New Roman"/>
          <w:sz w:val="28"/>
          <w:szCs w:val="28"/>
        </w:rPr>
        <w:t>, как бы препятствуя выдоху.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B1A">
        <w:rPr>
          <w:rFonts w:ascii="Times New Roman" w:hAnsi="Times New Roman" w:cs="Times New Roman"/>
          <w:sz w:val="28"/>
          <w:szCs w:val="28"/>
        </w:rPr>
        <w:t>Глубокий вдох носом - удлиненный выдох носом .2 раза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Ребенок сидит. Дефектолог предлагае</w:t>
      </w:r>
      <w:r>
        <w:rPr>
          <w:rFonts w:ascii="Times New Roman" w:hAnsi="Times New Roman" w:cs="Times New Roman"/>
          <w:sz w:val="28"/>
          <w:szCs w:val="28"/>
        </w:rPr>
        <w:t>т ему подняться. Ребенок сильно упирается ногами в пол</w:t>
      </w:r>
      <w:r w:rsidRPr="00256B1A">
        <w:rPr>
          <w:rFonts w:ascii="Times New Roman" w:hAnsi="Times New Roman" w:cs="Times New Roman"/>
          <w:sz w:val="28"/>
          <w:szCs w:val="28"/>
        </w:rPr>
        <w:t>, выпрямляет спину,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останавливает дыхание. Дефектолог, ослабив давление, все-таки дает ему подняться. В это время ребенок непроизвольно делает глубокий облегченный выдох.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Вдох</w:t>
      </w:r>
      <w:r>
        <w:rPr>
          <w:rFonts w:ascii="Times New Roman" w:hAnsi="Times New Roman" w:cs="Times New Roman"/>
          <w:sz w:val="28"/>
          <w:szCs w:val="28"/>
        </w:rPr>
        <w:t xml:space="preserve"> - глубокий</w:t>
      </w:r>
      <w:r w:rsidRPr="00256B1A">
        <w:rPr>
          <w:rFonts w:ascii="Times New Roman" w:hAnsi="Times New Roman" w:cs="Times New Roman"/>
          <w:sz w:val="28"/>
          <w:szCs w:val="28"/>
        </w:rPr>
        <w:t xml:space="preserve"> выдох. 2раза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Закрыть </w:t>
      </w:r>
      <w:r>
        <w:rPr>
          <w:rFonts w:ascii="Times New Roman" w:hAnsi="Times New Roman" w:cs="Times New Roman"/>
          <w:sz w:val="28"/>
          <w:szCs w:val="28"/>
        </w:rPr>
        <w:t>ноздри ребенка и попросить его:</w:t>
      </w:r>
      <w:r w:rsidRPr="00256B1A">
        <w:rPr>
          <w:rFonts w:ascii="Times New Roman" w:hAnsi="Times New Roman" w:cs="Times New Roman"/>
          <w:sz w:val="28"/>
          <w:szCs w:val="28"/>
        </w:rPr>
        <w:t xml:space="preserve"> «Давай подышим как собачка»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-Вдох 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- выдох носом. 2раза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Дефектолог закрывает рот ребенка, придерж</w:t>
      </w:r>
      <w:r>
        <w:rPr>
          <w:rFonts w:ascii="Times New Roman" w:hAnsi="Times New Roman" w:cs="Times New Roman"/>
          <w:sz w:val="28"/>
          <w:szCs w:val="28"/>
        </w:rPr>
        <w:t>ивая сомкнутые губы пальцами. «</w:t>
      </w:r>
      <w:r w:rsidRPr="00256B1A">
        <w:rPr>
          <w:rFonts w:ascii="Times New Roman" w:hAnsi="Times New Roman" w:cs="Times New Roman"/>
          <w:sz w:val="28"/>
          <w:szCs w:val="28"/>
        </w:rPr>
        <w:t>Не открывай рот. Вдыхай глубок</w:t>
      </w:r>
      <w:r>
        <w:rPr>
          <w:rFonts w:ascii="Times New Roman" w:hAnsi="Times New Roman" w:cs="Times New Roman"/>
          <w:sz w:val="28"/>
          <w:szCs w:val="28"/>
        </w:rPr>
        <w:t>о и выдыхай длительно через нос</w:t>
      </w:r>
      <w:r w:rsidRPr="00256B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Рот закрыт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выдох носом. 2раза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Рот закрыть зажать одну ноздрю ребенок дышит под определенный ритм </w:t>
      </w:r>
      <w:proofErr w:type="gramStart"/>
      <w:r w:rsidRPr="00256B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6B1A">
        <w:rPr>
          <w:rFonts w:ascii="Times New Roman" w:hAnsi="Times New Roman" w:cs="Times New Roman"/>
          <w:sz w:val="28"/>
          <w:szCs w:val="28"/>
        </w:rPr>
        <w:t>стук метронома).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Затем другую ноздрю.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Вдох носом - выдох носом.2 раза</w:t>
      </w:r>
    </w:p>
    <w:p w:rsidR="00717312" w:rsidRPr="00D81495" w:rsidRDefault="00717312" w:rsidP="00804602">
      <w:pPr>
        <w:numPr>
          <w:ilvl w:val="0"/>
          <w:numId w:val="4"/>
        </w:num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1495">
        <w:rPr>
          <w:rFonts w:ascii="Times New Roman" w:hAnsi="Times New Roman" w:cs="Times New Roman"/>
          <w:b/>
          <w:bCs/>
          <w:sz w:val="28"/>
          <w:szCs w:val="28"/>
        </w:rPr>
        <w:t>Голосовая зарядка.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в лесу не только дышится легко</w:t>
      </w:r>
      <w:r w:rsidRPr="00256B1A">
        <w:rPr>
          <w:rFonts w:ascii="Times New Roman" w:hAnsi="Times New Roman" w:cs="Times New Roman"/>
          <w:sz w:val="28"/>
          <w:szCs w:val="28"/>
        </w:rPr>
        <w:t>, но можно услышать пение и голоса разных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(Звучат голоса животных). Произношение звуков животных с изменением голосообразования (тихо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B1A">
        <w:rPr>
          <w:rFonts w:ascii="Times New Roman" w:hAnsi="Times New Roman" w:cs="Times New Roman"/>
          <w:sz w:val="28"/>
          <w:szCs w:val="28"/>
        </w:rPr>
        <w:t>громко).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Чей это писк? (мышиный)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</w:t>
      </w:r>
      <w:r w:rsidRPr="00256B1A">
        <w:rPr>
          <w:rFonts w:ascii="Times New Roman" w:hAnsi="Times New Roman" w:cs="Times New Roman"/>
          <w:sz w:val="28"/>
          <w:szCs w:val="28"/>
        </w:rPr>
        <w:t xml:space="preserve"> чей это голос</w:t>
      </w:r>
      <w:proofErr w:type="gramStart"/>
      <w:r w:rsidRPr="00256B1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56B1A">
        <w:rPr>
          <w:rFonts w:ascii="Times New Roman" w:hAnsi="Times New Roman" w:cs="Times New Roman"/>
          <w:sz w:val="28"/>
          <w:szCs w:val="28"/>
        </w:rPr>
        <w:t xml:space="preserve"> (лисий)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чей это рев</w:t>
      </w:r>
      <w:r w:rsidRPr="00256B1A">
        <w:rPr>
          <w:rFonts w:ascii="Times New Roman" w:hAnsi="Times New Roman" w:cs="Times New Roman"/>
          <w:sz w:val="28"/>
          <w:szCs w:val="28"/>
        </w:rPr>
        <w:t>? (медвежий)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Чей это голос? (заячий)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Чье это кваканье? (лягушачье) 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Все они живут в своих домиках. Но есть русская народная сказка, где вс</w:t>
      </w:r>
      <w:r>
        <w:rPr>
          <w:rFonts w:ascii="Times New Roman" w:hAnsi="Times New Roman" w:cs="Times New Roman"/>
          <w:sz w:val="28"/>
          <w:szCs w:val="28"/>
        </w:rPr>
        <w:t xml:space="preserve">е эти звери жили в одном домике. </w:t>
      </w:r>
      <w:r w:rsidRPr="00256B1A">
        <w:rPr>
          <w:rFonts w:ascii="Times New Roman" w:hAnsi="Times New Roman" w:cs="Times New Roman"/>
          <w:sz w:val="28"/>
          <w:szCs w:val="28"/>
        </w:rPr>
        <w:t>Как называется эта сказка?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-Правильно. Русская народная сказка «Теремок».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Игра: «Сложи словечко». Выкладывание  по образцу из букв слово «Теремок».</w:t>
      </w:r>
    </w:p>
    <w:p w:rsidR="00717312" w:rsidRPr="00D81495" w:rsidRDefault="00717312" w:rsidP="00804602">
      <w:pPr>
        <w:numPr>
          <w:ilvl w:val="0"/>
          <w:numId w:val="4"/>
        </w:numPr>
        <w:tabs>
          <w:tab w:val="left" w:pos="8443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1495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игра. «Терем-Теремок». 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33"/>
        <w:gridCol w:w="6207"/>
      </w:tblGrid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Из пальцев, дружок, Сложи теремок.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Соединить кончики паль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цев и поднять руки над головой, образуя домик.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Вот это — ворота,</w:t>
            </w:r>
          </w:p>
        </w:tc>
        <w:tc>
          <w:tcPr>
            <w:tcW w:w="0" w:type="auto"/>
          </w:tcPr>
          <w:p w:rsidR="00717312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Переплести пальцы рук, прогнуть ладони.</w:t>
            </w:r>
          </w:p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Вот это замок.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Сложить руки в замок.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Вот серенький зайчик,</w:t>
            </w:r>
          </w:p>
        </w:tc>
        <w:tc>
          <w:tcPr>
            <w:tcW w:w="0" w:type="auto"/>
          </w:tcPr>
          <w:p w:rsidR="00717312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Пальцы — в кулачок, выдвинуть указате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и средний пальцы и развес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ти их в стороны.</w:t>
            </w:r>
          </w:p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Вот мышка-норушка,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 xml:space="preserve">Прижать все пальцы к </w:t>
            </w:r>
            <w:proofErr w:type="gramStart"/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большому</w:t>
            </w:r>
            <w:proofErr w:type="gramEnd"/>
            <w:r w:rsidRPr="00256B1A">
              <w:rPr>
                <w:rFonts w:ascii="Times New Roman" w:hAnsi="Times New Roman" w:cs="Times New Roman"/>
                <w:sz w:val="28"/>
                <w:szCs w:val="28"/>
              </w:rPr>
              <w:t xml:space="preserve"> и ритмично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клонять кисть вниз.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Лисичка-сестричка,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Поочередно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плав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ные движения руками впе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Лягушка-квакушка.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Ладони смотрят вперед, пальцы раздвинуты в сто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softHyphen/>
              <w:t>роны.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Но вот в теремок</w:t>
            </w:r>
          </w:p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Медведь забрался.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лапы медве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дя и покачиваются из стороны в сторону.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Домик сломался,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Прижимают ладони друг к другу.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Народ разбежался.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перебирая, прове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сти пальцами по бедрам до колен.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Медведь косолапый бродит, Места себе не находит.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Прошагать по бедрам боль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 xml:space="preserve">шим и указательным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пальцами, переваливаясь с паль</w:t>
            </w: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ца на палец. 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Теремок я построю большой.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Поднять руки. </w:t>
            </w:r>
          </w:p>
        </w:tc>
      </w:tr>
      <w:tr w:rsidR="00717312" w:rsidRPr="00256B1A">
        <w:trPr>
          <w:tblCellSpacing w:w="0" w:type="dxa"/>
        </w:trPr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И будут там жить со мной: Серенький зайчик,</w:t>
            </w:r>
          </w:p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Мышка-норушка,</w:t>
            </w:r>
          </w:p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Лисичка-сестричка,</w:t>
            </w:r>
          </w:p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Лягушка-квакушка.</w:t>
            </w:r>
          </w:p>
        </w:tc>
        <w:tc>
          <w:tcPr>
            <w:tcW w:w="0" w:type="auto"/>
          </w:tcPr>
          <w:p w:rsidR="00717312" w:rsidRPr="00256B1A" w:rsidRDefault="00717312" w:rsidP="001948E8">
            <w:pPr>
              <w:tabs>
                <w:tab w:val="left" w:pos="844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A">
              <w:rPr>
                <w:rFonts w:ascii="Times New Roman" w:hAnsi="Times New Roman" w:cs="Times New Roman"/>
                <w:sz w:val="28"/>
                <w:szCs w:val="28"/>
              </w:rPr>
              <w:t>Показать руками животных аналогично предыдущим движениям</w:t>
            </w:r>
          </w:p>
        </w:tc>
      </w:tr>
    </w:tbl>
    <w:p w:rsidR="00717312" w:rsidRDefault="00717312" w:rsidP="001948E8">
      <w:pPr>
        <w:pStyle w:val="a5"/>
        <w:tabs>
          <w:tab w:val="left" w:pos="8443"/>
        </w:tabs>
        <w:rPr>
          <w:sz w:val="28"/>
          <w:szCs w:val="28"/>
        </w:rPr>
      </w:pPr>
      <w:r w:rsidRPr="00256B1A">
        <w:rPr>
          <w:rStyle w:val="a4"/>
          <w:rFonts w:cs="Calibri"/>
          <w:b w:val="0"/>
          <w:bCs w:val="0"/>
          <w:sz w:val="28"/>
          <w:szCs w:val="28"/>
        </w:rPr>
        <w:t>-</w:t>
      </w:r>
      <w:r w:rsidRPr="00256B1A">
        <w:rPr>
          <w:sz w:val="28"/>
          <w:szCs w:val="28"/>
        </w:rPr>
        <w:t xml:space="preserve"> А теперь пальцы наши отдохнут, а мы поиграем глазками.</w:t>
      </w:r>
    </w:p>
    <w:p w:rsidR="00717312" w:rsidRPr="00D81495" w:rsidRDefault="00717312" w:rsidP="00804602">
      <w:pPr>
        <w:pStyle w:val="a5"/>
        <w:numPr>
          <w:ilvl w:val="0"/>
          <w:numId w:val="4"/>
        </w:numPr>
        <w:tabs>
          <w:tab w:val="left" w:pos="8443"/>
        </w:tabs>
        <w:rPr>
          <w:sz w:val="28"/>
          <w:szCs w:val="28"/>
        </w:rPr>
        <w:sectPr w:rsidR="00717312" w:rsidRPr="00D81495" w:rsidSect="00566A7D">
          <w:headerReference w:type="default" r:id="rId7"/>
          <w:footerReference w:type="default" r:id="rId8"/>
          <w:pgSz w:w="11906" w:h="16838"/>
          <w:pgMar w:top="1134" w:right="850" w:bottom="1134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 w:rsidRPr="00D81495">
        <w:rPr>
          <w:rStyle w:val="a4"/>
          <w:rFonts w:cs="Calibri"/>
          <w:sz w:val="28"/>
          <w:szCs w:val="28"/>
        </w:rPr>
        <w:t>Зрительная гимнастика «Теремок».</w:t>
      </w:r>
      <w:r w:rsidRPr="00D81495">
        <w:rPr>
          <w:sz w:val="28"/>
          <w:szCs w:val="28"/>
        </w:rPr>
        <w:br/>
      </w:r>
    </w:p>
    <w:p w:rsidR="00717312" w:rsidRDefault="00717312" w:rsidP="00FF51AC">
      <w:pPr>
        <w:pStyle w:val="a5"/>
        <w:tabs>
          <w:tab w:val="left" w:pos="8443"/>
        </w:tabs>
        <w:rPr>
          <w:sz w:val="28"/>
          <w:szCs w:val="28"/>
        </w:rPr>
      </w:pPr>
      <w:r w:rsidRPr="00256B1A">
        <w:rPr>
          <w:sz w:val="28"/>
          <w:szCs w:val="28"/>
        </w:rPr>
        <w:t>Терем – терем – теремок!</w:t>
      </w:r>
      <w:r>
        <w:rPr>
          <w:sz w:val="28"/>
          <w:szCs w:val="28"/>
        </w:rPr>
        <w:t xml:space="preserve">                  </w:t>
      </w:r>
      <w:r w:rsidRPr="00256B1A">
        <w:rPr>
          <w:sz w:val="28"/>
          <w:szCs w:val="28"/>
        </w:rPr>
        <w:t>Он не низок, не высок,</w:t>
      </w:r>
      <w:r w:rsidRPr="00256B1A">
        <w:rPr>
          <w:sz w:val="28"/>
          <w:szCs w:val="28"/>
        </w:rPr>
        <w:br/>
        <w:t>Наверху петух сидит</w:t>
      </w:r>
      <w:r w:rsidRPr="00FF5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56B1A">
        <w:rPr>
          <w:sz w:val="28"/>
          <w:szCs w:val="28"/>
        </w:rPr>
        <w:t>Он ку-ка-ре-ку кричит</w:t>
      </w:r>
    </w:p>
    <w:p w:rsidR="00717312" w:rsidRDefault="00717312" w:rsidP="00FF51AC">
      <w:pPr>
        <w:pStyle w:val="a5"/>
        <w:tabs>
          <w:tab w:val="left" w:pos="8443"/>
        </w:tabs>
        <w:rPr>
          <w:sz w:val="28"/>
          <w:szCs w:val="28"/>
        </w:rPr>
      </w:pPr>
      <w:r w:rsidRPr="00256B1A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 глазами вправо-влево</w:t>
      </w:r>
      <w:r w:rsidRPr="00256B1A">
        <w:rPr>
          <w:sz w:val="28"/>
          <w:szCs w:val="28"/>
        </w:rPr>
        <w:t>,  Движение глазами вниз – вверх</w:t>
      </w:r>
      <w:proofErr w:type="gramStart"/>
      <w:r w:rsidRPr="00256B1A">
        <w:rPr>
          <w:sz w:val="28"/>
          <w:szCs w:val="28"/>
        </w:rPr>
        <w:t xml:space="preserve">.. </w:t>
      </w:r>
      <w:proofErr w:type="gramEnd"/>
    </w:p>
    <w:p w:rsidR="00717312" w:rsidRPr="00256B1A" w:rsidRDefault="00717312" w:rsidP="00FF51AC">
      <w:pPr>
        <w:pStyle w:val="a5"/>
        <w:tabs>
          <w:tab w:val="left" w:pos="8443"/>
        </w:tabs>
        <w:rPr>
          <w:sz w:val="28"/>
          <w:szCs w:val="28"/>
        </w:rPr>
      </w:pPr>
      <w:r w:rsidRPr="00256B1A">
        <w:rPr>
          <w:sz w:val="28"/>
          <w:szCs w:val="28"/>
        </w:rPr>
        <w:t>Моргает глазками. 2 раза</w:t>
      </w:r>
    </w:p>
    <w:p w:rsidR="00717312" w:rsidRDefault="00717312" w:rsidP="001948E8">
      <w:pPr>
        <w:pStyle w:val="a5"/>
        <w:tabs>
          <w:tab w:val="left" w:pos="8443"/>
        </w:tabs>
        <w:rPr>
          <w:sz w:val="28"/>
          <w:szCs w:val="28"/>
        </w:rPr>
        <w:sectPr w:rsidR="00717312" w:rsidSect="00566A7D">
          <w:type w:val="continuous"/>
          <w:pgSz w:w="11906" w:h="16838"/>
          <w:pgMar w:top="1134" w:right="850" w:bottom="1134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 w:equalWidth="0">
            <w:col w:w="4607" w:space="708"/>
            <w:col w:w="4607"/>
          </w:cols>
          <w:docGrid w:linePitch="360"/>
        </w:sectPr>
      </w:pPr>
    </w:p>
    <w:p w:rsidR="00717312" w:rsidRPr="00256B1A" w:rsidRDefault="00717312" w:rsidP="001948E8">
      <w:pPr>
        <w:pStyle w:val="a5"/>
        <w:tabs>
          <w:tab w:val="left" w:pos="8443"/>
        </w:tabs>
        <w:rPr>
          <w:sz w:val="28"/>
          <w:szCs w:val="28"/>
        </w:rPr>
      </w:pPr>
    </w:p>
    <w:p w:rsidR="00717312" w:rsidRDefault="00717312" w:rsidP="00804602">
      <w:pPr>
        <w:numPr>
          <w:ilvl w:val="0"/>
          <w:numId w:val="4"/>
        </w:num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сказки все на свете, даже взрослые и дети! </w:t>
      </w:r>
    </w:p>
    <w:p w:rsidR="00717312" w:rsidRDefault="00717312" w:rsidP="00FB3DC0">
      <w:pPr>
        <w:tabs>
          <w:tab w:val="left" w:pos="8443"/>
        </w:tabs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твои любимые сказки?</w:t>
      </w:r>
    </w:p>
    <w:p w:rsidR="00717312" w:rsidRDefault="00717312" w:rsidP="00FB3DC0">
      <w:pPr>
        <w:tabs>
          <w:tab w:val="left" w:pos="8443"/>
        </w:tabs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-(ответ ребенка).</w:t>
      </w:r>
    </w:p>
    <w:p w:rsidR="00717312" w:rsidRPr="00256B1A" w:rsidRDefault="00717312" w:rsidP="00FB3DC0">
      <w:pPr>
        <w:tabs>
          <w:tab w:val="left" w:pos="8443"/>
        </w:tabs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тобой сейчас поиграем пальчиками в сказку « Теремок».</w:t>
      </w:r>
    </w:p>
    <w:p w:rsidR="0071731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твой пальчик это персонаж или герой из нашей сказки.</w:t>
      </w:r>
    </w:p>
    <w:p w:rsidR="0071731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 героев  сказки «Теремок».</w:t>
      </w:r>
    </w:p>
    <w:p w:rsidR="0071731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-Предполагаемый ответ ребенка. (Мышка, лисичка, лягушка, зайка, медведь).</w:t>
      </w:r>
    </w:p>
    <w:p w:rsidR="0071731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каких твоих пальчиках будут находиться наши  зверушки?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-Предполагаемый ответ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указательном пальце мышка-норушка,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большом-медведь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среднем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пальчике-зайка-побегайка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безымянном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пальце-лисичка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сестричка,и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мизинце-лягушка-квакушка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Стоит в поле Теремок 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низок </w:t>
      </w:r>
      <w:r w:rsidRPr="00256B1A">
        <w:rPr>
          <w:rFonts w:ascii="Times New Roman" w:hAnsi="Times New Roman" w:cs="Times New Roman"/>
          <w:sz w:val="28"/>
          <w:szCs w:val="28"/>
        </w:rPr>
        <w:t xml:space="preserve">не высок 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Бежит по полю мышка-норушка.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 Кто-кто в теремочке живет, кто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6B1A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256B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6B1A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Ни кто не отвечает.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Зашла и стала жить сама.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Скачет по полю лягушка-квакушка.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Увидала теремок и стучится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- Кто-кто в теремочке живет, кто-кто </w:t>
      </w:r>
      <w:proofErr w:type="gramStart"/>
      <w:r w:rsidRPr="00256B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6B1A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- Я мышка - норушка, а ты кто? 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 А я лягушка- квакушка, пусти меня к себе жить, вдвоем веселее.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- Скачет по полю </w:t>
      </w:r>
      <w:proofErr w:type="spellStart"/>
      <w:r w:rsidRPr="00256B1A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256B1A">
        <w:rPr>
          <w:rFonts w:ascii="Times New Roman" w:hAnsi="Times New Roman" w:cs="Times New Roman"/>
          <w:sz w:val="28"/>
          <w:szCs w:val="28"/>
        </w:rPr>
        <w:t>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Увидел теремок и стучится.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- Кто-кто в теремочке живет, кто-кто </w:t>
      </w:r>
      <w:proofErr w:type="gramStart"/>
      <w:r w:rsidRPr="00256B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6B1A"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 Я мышка- норушка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 Я лягушка- квакушка, а ты кто?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зайка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256B1A">
        <w:rPr>
          <w:rFonts w:ascii="Times New Roman" w:hAnsi="Times New Roman" w:cs="Times New Roman"/>
          <w:sz w:val="28"/>
          <w:szCs w:val="28"/>
        </w:rPr>
        <w:t>, пустите меня к себе жить.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Стали они втроем жить.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Бежит по полю лисичка – сестричка 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И живут они вместе дружно в теремке.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B1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56B1A">
        <w:rPr>
          <w:rFonts w:ascii="Times New Roman" w:hAnsi="Times New Roman" w:cs="Times New Roman"/>
          <w:sz w:val="28"/>
          <w:szCs w:val="28"/>
        </w:rPr>
        <w:t xml:space="preserve"> вот идет медведь, да как стал реветь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 Пустите меня к себе жить.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Полез медведь на теремок и сломал его.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 Стали звери думать, что же им делать?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>-Мы поможем им построить «Теремок».</w:t>
      </w:r>
    </w:p>
    <w:p w:rsidR="00717312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B1A">
        <w:rPr>
          <w:rFonts w:ascii="Times New Roman" w:hAnsi="Times New Roman" w:cs="Times New Roman"/>
          <w:sz w:val="28"/>
          <w:szCs w:val="28"/>
        </w:rPr>
        <w:t xml:space="preserve">6.Ориентировка на листе бумаги. </w:t>
      </w:r>
    </w:p>
    <w:p w:rsidR="00717312" w:rsidRPr="00256B1A" w:rsidRDefault="00717312" w:rsidP="001948E8">
      <w:p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6B1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256B1A">
        <w:rPr>
          <w:rFonts w:ascii="Times New Roman" w:hAnsi="Times New Roman" w:cs="Times New Roman"/>
          <w:sz w:val="28"/>
          <w:szCs w:val="28"/>
        </w:rPr>
        <w:t xml:space="preserve"> по клеточкам «Теремка»)</w:t>
      </w:r>
      <w:proofErr w:type="gramEnd"/>
    </w:p>
    <w:p w:rsidR="00717312" w:rsidRPr="00256B1A" w:rsidRDefault="00717312" w:rsidP="00804602">
      <w:pPr>
        <w:numPr>
          <w:ilvl w:val="0"/>
          <w:numId w:val="4"/>
        </w:numPr>
        <w:tabs>
          <w:tab w:val="left" w:pos="8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1495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717312" w:rsidRPr="00E22559" w:rsidRDefault="00717312" w:rsidP="00E22559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 </w:t>
      </w:r>
      <w:r w:rsidRPr="00256B1A">
        <w:rPr>
          <w:rFonts w:ascii="Times New Roman" w:hAnsi="Times New Roman" w:cs="Times New Roman"/>
          <w:sz w:val="28"/>
          <w:szCs w:val="28"/>
        </w:rPr>
        <w:t>Разместить сказочных персонажей в свои окошки.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Пришло время расставаться. </w:t>
      </w:r>
      <w:r w:rsidRPr="00E22559">
        <w:rPr>
          <w:rFonts w:ascii="Times New Roman" w:hAnsi="Times New Roman" w:cs="Times New Roman"/>
          <w:color w:val="444444"/>
          <w:sz w:val="28"/>
          <w:szCs w:val="28"/>
        </w:rPr>
        <w:t>И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 со сказкой попрощаться. Но не нужно унывать, Сказка к нам придёт опять.  </w:t>
      </w:r>
      <w:r w:rsidRPr="00E22559">
        <w:rPr>
          <w:rFonts w:ascii="Times New Roman" w:hAnsi="Times New Roman" w:cs="Times New Roman"/>
          <w:color w:val="444444"/>
          <w:sz w:val="28"/>
          <w:szCs w:val="28"/>
        </w:rPr>
        <w:t>Ты старался, молодец!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559">
        <w:rPr>
          <w:rFonts w:ascii="Times New Roman" w:hAnsi="Times New Roman" w:cs="Times New Roman"/>
          <w:color w:val="444444"/>
          <w:sz w:val="28"/>
          <w:szCs w:val="28"/>
        </w:rPr>
        <w:t>Получи свой леденец!</w:t>
      </w:r>
    </w:p>
    <w:p w:rsidR="00717312" w:rsidRPr="00D81495" w:rsidRDefault="00717312" w:rsidP="00E22559">
      <w:pPr>
        <w:tabs>
          <w:tab w:val="left" w:pos="8443"/>
        </w:tabs>
        <w:spacing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Default="00717312" w:rsidP="00DB0932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312" w:rsidRPr="00A206D9" w:rsidRDefault="00717312" w:rsidP="00A206D9">
      <w:pPr>
        <w:spacing w:before="100" w:beforeAutospacing="1" w:after="100" w:afterAutospacing="1" w:line="240" w:lineRule="auto"/>
        <w:rPr>
          <w:rFonts w:ascii="Verdana" w:hAnsi="Verdana" w:cs="Verdana"/>
          <w:sz w:val="16"/>
          <w:szCs w:val="16"/>
        </w:rPr>
      </w:pPr>
      <w:r w:rsidRPr="00A206D9">
        <w:rPr>
          <w:rFonts w:ascii="Arial" w:hAnsi="Arial" w:cs="Arial"/>
          <w:b/>
          <w:bCs/>
          <w:i/>
          <w:iCs/>
          <w:color w:val="0000CD"/>
          <w:sz w:val="24"/>
          <w:szCs w:val="24"/>
        </w:rPr>
        <w:t>Комплексы зрительной гимнастики.</w:t>
      </w:r>
    </w:p>
    <w:tbl>
      <w:tblPr>
        <w:tblW w:w="4999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968"/>
        <w:gridCol w:w="5952"/>
      </w:tblGrid>
      <w:tr w:rsidR="00717312" w:rsidRPr="004C7A13">
        <w:trPr>
          <w:tblCellSpacing w:w="0" w:type="dxa"/>
        </w:trPr>
        <w:tc>
          <w:tcPr>
            <w:tcW w:w="2000" w:type="pct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bookmarkStart w:id="0" w:name="BM0"/>
            <w:bookmarkStart w:id="1" w:name="fcdc21b63313aa53777aedbda36fdef48c011eb4"/>
            <w:bookmarkEnd w:id="0"/>
            <w:bookmarkEnd w:id="1"/>
            <w:r w:rsidRPr="00A206D9">
              <w:rPr>
                <w:rFonts w:ascii="Arial" w:hAnsi="Arial" w:cs="Arial"/>
                <w:b/>
                <w:bCs/>
                <w:i/>
                <w:iCs/>
                <w:color w:val="FF4500"/>
                <w:sz w:val="20"/>
                <w:szCs w:val="20"/>
              </w:rPr>
              <w:t>Стихи  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Arial" w:hAnsi="Arial" w:cs="Arial"/>
                <w:b/>
                <w:bCs/>
                <w:i/>
                <w:iCs/>
                <w:color w:val="FF4500"/>
                <w:sz w:val="20"/>
                <w:szCs w:val="20"/>
              </w:rPr>
              <w:t>  Действия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«Часовщик»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Часовщик прищурил глаз,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Чинит часики для нас.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(С.Маршак).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Закрыть один глаз, потом другой.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Открыть глаза.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«Гимнастика для глаз»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Ах, как долго рисовали,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Ах, как долго рисовали,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Глазки у ребят устали.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Посмотрите все в окно,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Ах, как солнце высоко.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Мы глаза сейчас закроем,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 группе радугу построим,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Вверх по радуге пойдем,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Вправо, влево повернем,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потом скатимся вниз,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Жмурься сильно, но держись.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Поморгать глазами.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влево - вправо.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вверх.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Закрыть глаза ладошками.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по дуге вверх - вправо </w:t>
            </w: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и вверх - 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вниз.</w:t>
            </w:r>
            <w:r w:rsidRPr="00A206D9">
              <w:rPr>
                <w:rFonts w:ascii="Verdana" w:hAnsi="Verdana" w:cs="Verdana"/>
                <w:sz w:val="16"/>
                <w:szCs w:val="16"/>
              </w:rPr>
              <w:br/>
            </w: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Зажмурить глаза, открыть и поморгать ими.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«Зимний лес»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20"/>
                <w:szCs w:val="20"/>
              </w:rPr>
              <w:t>Мы пришли в зимний лес,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Сколько здесь полно чудес!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Справа – березки в шубах стоят,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Слева – елки на нас глядят,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Снежинки в небе кружатся.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Вот и зайка проскакал,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От лисы он убежал.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Это серый волк рыщет-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Он себе добычу ищет!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Вот мы спрячемся сейчас,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Не найдет тогда он нас!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Лишь медведь в берлоге спит,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Так всю зиму и проспит,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Пролетают снегири-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Как красивы они.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 лесу красота и покой,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нам пора идти домой.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Поморгать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вправо.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Круговые движения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влево – вправо.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вправо – 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Закрыть глаза.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Поморгать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Посмотреть по дуге вверх – вправо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 вверх – 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Поморгать глазами.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«Теремок»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Терем – терем – теремок!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Он не низок, не высок,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Наверху петух сидит,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Он ку-ка-ре-ку кричит.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Движение глазами вправо – 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Движение глазами вниз – вверх.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глазками.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«Самолет».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Пролетает  самолет,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 ним собрался я в полет.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Правое крыло отвел – посмотрел.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Левое крыло отвел – посмотрел.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Я мотор завожу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 внимательно гляжу.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Поднимаюсь ввысь, лечу,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Возвращаться не хочу.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Мы летаем далеко.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Смотрят вверх, ведя пальцем </w:t>
            </w:r>
            <w:proofErr w:type="gram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</w:t>
            </w:r>
            <w:proofErr w:type="gramEnd"/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«пролетающим самолетом».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Отводят попеременно руки и 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Прослеживают взором.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Делают вращательные движения перед грудью и прослеживают взором.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Приподнимаются на носочки –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Имитация полета.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«Дождик»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Дождик, дождик, пуще лей.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Капай, капель не жалей.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Только нас не замочи.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Зря в окошко не стучи.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вверх.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Делают круговые движения глазами.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«Кошка»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Вот окошко распахнулось,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Кошка вышла на карниз.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Посмотрела кошка вверх,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Посмотрела кошка вниз,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Вот налево повернулась,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Проводила взглядом мух.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Глаза вправо отвела,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Посмотрела на кота.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потом взглянула прямо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 закрыла их руками.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Разводят руки в стороны.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Имитируют мягкую походку кошки.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вверх.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Взглядом «провожают муху» от левого плеча к правому.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вправо.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прямо.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Закрывают глаза руками.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« Лучик солнца»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Лучик, лучик озорной,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Поиграй-ка ты со мной.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Ну-ка, лучик, повернись,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На глаза мне покажись.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Взгляд я влево отведу,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Лучик солнца я найду.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Теперь вправо посмотрю,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Снова лучик я найду!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Делают круговые движения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Отводят взгляд 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Отводят взгляд вправо.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«Послушные глазки»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Закрываем мы глаза, вот такие чудеса.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Наши глазки отдыхают,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Упражнения выполняют.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теперь мы их откроем,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Через речку мост построим.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Нарисуем букву «О», получается легко. 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Вверх поднимем, глянем 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Вправо-влево повернем,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Заниматься вновь начнем.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Закрывают оба глаза.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Стоят с закрытыми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Открывают глаза, 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Взглядом рисуют мост.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Глазами рисуют букву «О».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Глаза поднимают вверх, опускают 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Глаза смотрят вправо-влево.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«Космос»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Космос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Раз, два, три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Ремни пристегни. 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Ракета ввысь лети.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Космонавты, глубже дыши.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Посмотри в иллюминатор, вдруг!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Чудеса одни вокруг.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 воздухе, как ласточки, мы парим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Из отсека в отсек мы летим.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Садимся в кресло мы с трудом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Еще трудней удержаться в нем...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Вот приземляемся мы на Земле,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Чтобы знания получить тебе и мне.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Широко открывают глаза.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снизу вверх.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Закрывают глаза.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Смотрят </w:t>
            </w:r>
            <w:proofErr w:type="spell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влево-вправо</w:t>
            </w:r>
            <w:proofErr w:type="spellEnd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Круговые движения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вверх-вниз.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сверху 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«Жук»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 группу к нам жук влетел,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Зажужукал</w:t>
            </w:r>
            <w:proofErr w:type="spellEnd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и запел: ж-ж-ж,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Вот он вправо полетел,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Каждый вправо посмотрел.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Вот он влево полетел,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Каждый влево посмотрел.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Жук наш приземлился,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Зажужжал и закружился.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Ж-ж-ж-ж-ж-ж</w:t>
            </w:r>
            <w:proofErr w:type="spellEnd"/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Жук, вот правая ладошка,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Посиди на ней немножко.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Жук, вот левая ладошка,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Посиди и здесь немножко.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Жук наверх полетел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 на потолок сел.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На носочки мы привстали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Но жука мы не достали.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Хлопнем дружно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Хлоп — хлоп — хлоп,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Чтоб в окошко улететь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Он смог.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вправо.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влево.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Круговые движения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на вытянутую вперед правую руку.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на вытянутую вперед левую руку.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вверх.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Встают на носочки, тянут руки вверх и смотрят на кончики пальцев.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Хлопают в ладоши, 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«Снеговик»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Давай, дружок, смелей, дружок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Кати по снегу свой снежок.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Он превратится в толстый ком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 станет ком снеговиком.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Его улыбка так светла!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Два глаза, шляпа, нос, метла...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Но солнце припечет слегка —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Увы! — нет снеговика.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Круговые движения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Смотрят </w:t>
            </w:r>
            <w:proofErr w:type="spell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влево-вправо</w:t>
            </w:r>
            <w:proofErr w:type="spellEnd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вверх-вниз.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Глаза закрывают, зажмуриваются.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«Грачи»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Как-то позднею зимою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На опушке </w:t>
            </w:r>
            <w:proofErr w:type="gram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на</w:t>
            </w:r>
            <w:proofErr w:type="gramEnd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лесной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Появилась стая птиц: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Не скворцы и не синицы,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большущие грачи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Цвета черного как ночь.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Разбежались по опушке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Прыг-скок, прыг-скок!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Где жучок, где червячок.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Круговые движения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Смотрят </w:t>
            </w:r>
            <w:proofErr w:type="spell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влево-вправо</w:t>
            </w:r>
            <w:proofErr w:type="spellEnd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вверх-вниз.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Зажмуривают глаза.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«Маме»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Дружно помогаем маме,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Мы белье полощем сами.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1-2-3-4- потянулись, наклонились,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1-2-3-4-5- надо полоскать опять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Полоскали, полоскали,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потом белье отжали,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 прищепки прицепляли,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Ветерок на помощь звали.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Ветер, ветер, прилетай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Нашей маме помогай.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Круговые движения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Наклоняются, смотрят на вытянутые вперед руки.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Движения рук из стороны в сторону, глазами следят за руками.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Движения глаз </w:t>
            </w:r>
            <w:proofErr w:type="spell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влево-вправо</w:t>
            </w:r>
            <w:proofErr w:type="spellEnd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Моргают глазами.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«Тише, тише».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Как на горке снег, снег,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 под горкой снег, снег.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под снегом спит медведь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Тише, тише – не шуметь!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Поднять обе руки вверх и посмотреть на кончики пальцев.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Опустить руки, посмотреть на кончики пальцев.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Присесть, сложить ладони вместе у щеки.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Приложить палец ко рту «Тсс!».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«Стрекоза»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Вот такая стрекоза – 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Как горошины глаза!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Влево – вправо, назад – вперед,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Ну</w:t>
            </w:r>
            <w:proofErr w:type="gramEnd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совсем как вертолет.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Мы летаем высоко,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Мы летаем низко.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Мы летаем далеко,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Мы летаем близко.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Пальцами делают очки.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Глазами смотрят влево – вправо.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Круговые движения глаз.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вверх.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вперед.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вниз.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«Тренировка»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Раз – налево, два – направо,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Три – наверх, четыре – 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теперь по кругу смотрим,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Чтобы лучше видеть мир.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Взгляд направим ближе – дальше,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Тренируя мышцу глаз.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Видеть скоро будем лучше,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Убедитесь вы сейчас!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А теперь нажмем немного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Точки возле своих глаз.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Сил дадим им много – много,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Чтоб усилить в </w:t>
            </w:r>
            <w:proofErr w:type="spellStart"/>
            <w:proofErr w:type="gramStart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тыщу</w:t>
            </w:r>
            <w:proofErr w:type="spellEnd"/>
            <w:proofErr w:type="gramEnd"/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раз!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влево, затем вправо.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вверх – вниз.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Круговые движения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Смотрят на пальчик, затем переводят взгляд вдаль.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Гладят веки.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Быстро моргают.</w:t>
            </w:r>
          </w:p>
        </w:tc>
      </w:tr>
      <w:tr w:rsidR="00717312" w:rsidRPr="004C7A13">
        <w:trPr>
          <w:tblCellSpacing w:w="0" w:type="dxa"/>
        </w:trPr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«Муха»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Громко муха зажужжала,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Над слоненком виться стала.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Снова муха полетела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И слону на ухо села.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Муха вверх и муха вниз,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Ну, слоненок, берегись!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Слоник наш закрыл глаза,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Улетела стрекоза.</w:t>
            </w:r>
          </w:p>
        </w:tc>
        <w:tc>
          <w:tcPr>
            <w:tcW w:w="0" w:type="auto"/>
            <w:vAlign w:val="center"/>
          </w:tcPr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Вытягивают вперед руку и описывают указательным пальцем в воздухе круг, прослеживая движение глазами.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Дотрагиваются пальцем до кончика носа, сфокусировать взгляд на кончике пальца.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Дотрагиваются до уха, прослеживая движение пальца взглядом в пределах видимости, не поворачивая головы. Так же медленно дотрагиваются до второго уха, прослеживая движения взглядом.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Перемещают взгляд вправо-влево, вверх-вниз, зафиксировав его на кончике пальца.</w:t>
            </w:r>
          </w:p>
          <w:p w:rsidR="00717312" w:rsidRPr="00A206D9" w:rsidRDefault="00717312" w:rsidP="00A206D9">
            <w:pPr>
              <w:spacing w:before="100" w:beforeAutospacing="1" w:after="100" w:afterAutospacing="1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206D9">
              <w:rPr>
                <w:rFonts w:ascii="Verdana" w:hAnsi="Verdana" w:cs="Verdana"/>
                <w:i/>
                <w:iCs/>
                <w:sz w:val="16"/>
                <w:szCs w:val="16"/>
              </w:rPr>
              <w:t>Зажмуривают глаза.</w:t>
            </w:r>
          </w:p>
        </w:tc>
      </w:tr>
    </w:tbl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Игры и упражнения на развитие силы голоса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40FC9">
        <w:rPr>
          <w:rFonts w:ascii="Times New Roman" w:hAnsi="Times New Roman" w:cs="Times New Roman"/>
          <w:b/>
          <w:bCs/>
          <w:color w:val="0000FF"/>
          <w:sz w:val="32"/>
          <w:szCs w:val="32"/>
        </w:rPr>
        <w:t>1. «Успокой куклу»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развитие силы голоса.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 игры: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 дети сидят на стульях полукругом. На руках у них куклы. Воспитатель говорит: «Куклы плачут, надо их успокоить. Посмотрите, как я укладываю куклу спать (укачивает куклу, негромко напевая на 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звуке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440FC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а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мотив знакомой колыбельной песни). А теперь вы покачайте». Дети по очереди, а затем вместе укачивают кукол, произнося звук </w:t>
      </w:r>
      <w:r w:rsidRPr="00440FC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а</w:t>
      </w:r>
      <w:r w:rsidRPr="00440F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00FF"/>
          <w:sz w:val="32"/>
          <w:szCs w:val="32"/>
        </w:rPr>
        <w:t>2. «Вьюга»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развитие силы голоса и речевого дыхания. Активизация мышц губ.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Оборудование:</w:t>
      </w:r>
      <w:r w:rsidRPr="00440F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сюжетная картинка «Вьюга».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 игры:</w:t>
      </w:r>
      <w:r w:rsidRPr="00440F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педагог показывает картинку, на которой нарисована вьюга. Дети, сидящие в ряд, изображают вьюгу, воющую в ненастный вечер. 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По сигналу педагога «Вьюга начинается» тихо говорят: </w:t>
      </w:r>
      <w:r w:rsidRPr="00440FC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у-у-у...;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по сигналу «Вьюга кончается» говорят тише; по сигналу «Вьюга закончилась» замолкают.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Желательно, чтобы дети меняли силу голоса за один выдох не менее 2-3 раз. В этом случае удобнее словесные указания педагога заменить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дирижированием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: плавное движение руки вверх – дети говорят громче, плавное движение руки вниз – дети говорят тише.</w:t>
      </w:r>
    </w:p>
    <w:p w:rsidR="00717312" w:rsidRPr="00440FC9" w:rsidRDefault="00717312" w:rsidP="008046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00FF"/>
          <w:sz w:val="32"/>
          <w:szCs w:val="32"/>
        </w:rPr>
        <w:t>«Гудок»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та же, что и в предыдущей игре.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 игры:</w:t>
      </w:r>
      <w:r w:rsidRPr="00440F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дети становятся в ряд лицом к педагогу и поднимают руки через стороны вверх, прикасаются ладонями, но не производят хлопка. Затем медленно опускают через стороны вниз. Одновременно с опусканием рук дети произносят звук </w:t>
      </w:r>
      <w:proofErr w:type="gramStart"/>
      <w:r w:rsidRPr="00440FC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у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 сначала громко, а затем постепенно все тише. Опустив руки, замолкают.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Вначале педагог сам показывает действия, затем вызывает двух детей, которые вместе с ним выполняют действия и произносят звук, остальные дети делают только движения руками. Потом играет вся группа.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40FC9">
        <w:rPr>
          <w:rFonts w:ascii="Times New Roman" w:hAnsi="Times New Roman" w:cs="Times New Roman"/>
          <w:b/>
          <w:bCs/>
          <w:color w:val="0000FF"/>
          <w:sz w:val="32"/>
          <w:szCs w:val="32"/>
        </w:rPr>
        <w:t>4. «Кто кого?»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развитие силы голоса и речевого дыхания. Активизация мышц губ и нижней челюсти.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 игры: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педагог вызывает двух детей и ставит их лицом друг к другу. По сигналу педагога дети одновременно начинают протяжно произносить сначала тихо, затем громко гласные звуки </w:t>
      </w:r>
      <w:r w:rsidRPr="00440FC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а, о, у, и, э.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717312" w:rsidRPr="00440FC9" w:rsidRDefault="00717312" w:rsidP="008046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00FF"/>
          <w:sz w:val="32"/>
          <w:szCs w:val="32"/>
        </w:rPr>
        <w:t>«Дует ветер»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развитие силы голоса и речевого дыхания.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 игры:</w:t>
      </w:r>
      <w:r w:rsidRPr="00440F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дети и педагог стоят по кругу. Педагог говорит: «Пошли мы летом на прогулку в лес». Все берутся за руки и ведут хоровод, а педагог продолжает: «Идем полем, светит солнышко, дует легкий ветерок и колышет травку, цветочки». Педагог и дети останавливаются. «Ветерок дует тихо, вот так: </w:t>
      </w:r>
      <w:proofErr w:type="spellStart"/>
      <w:r w:rsidRPr="00440FC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в-в-в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 (тихо и длительно произносит звук в). Дети повторяют за ним. Затем движение хоровода продолжается под неторопливую речь педагога: «Пришли в лес. Набрали много цветов, ягод. Собрались идти обратно. Вдруг подул сильный ветер: </w:t>
      </w:r>
      <w:proofErr w:type="spellStart"/>
      <w:r w:rsidRPr="00440FC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в-в-в</w:t>
      </w:r>
      <w:proofErr w:type="spellEnd"/>
      <w:r w:rsidRPr="00440FC9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...»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– педагог громко и длительно произносит этот звук. Дети останавливаются и повторяют звук за педагогом.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Методическое указание: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педагог следит, чтобы дети, повторяя за ним, соблюдали ту же силу голоса.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Игры и упражнения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развитие восприятия тембра голоса</w:t>
      </w:r>
    </w:p>
    <w:p w:rsidR="00717312" w:rsidRPr="00440FC9" w:rsidRDefault="00717312" w:rsidP="008046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192"/>
          <w:sz w:val="32"/>
          <w:szCs w:val="32"/>
        </w:rPr>
        <w:t>«Кто боится прививки?»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учить определять по тембру голоса эмоциональную окраску фразы.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Материал: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предметные картинки с изображением людей и животных.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предметные картинки выкладывают перед детьми. Педагог произносит фразу: «Я прививок не боюсь, если надо – уколюсь» с различной эмоциональной окраской (радость, грусть, испуг и др.) от лица каждого изображенного персонажа. Дети по голосу педагога определяют, какие чувства испытывает персонаж, и отвечают на вопрос «Кто боится прививки?».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8046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192"/>
          <w:sz w:val="32"/>
          <w:szCs w:val="32"/>
        </w:rPr>
        <w:t>«Угадай-ка»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закреплять навыки восприятия тембровой окраски голоса.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педагог произносит фразы радостным, грустным, злым, испуганным или удивленным голосом. Дети определяют и называют, с какой тембровой окраской голоса произнесены фразы.</w:t>
      </w:r>
    </w:p>
    <w:p w:rsidR="00717312" w:rsidRPr="00440FC9" w:rsidRDefault="00717312" w:rsidP="00804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192"/>
          <w:sz w:val="32"/>
          <w:szCs w:val="32"/>
        </w:rPr>
        <w:t>«Письма-загадки»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закреплять умение передавать мелодику интонации вопроса в экспрессивной речи.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Материал: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набор карточек, на которых с помощью рисунков, заменяющих имена существительные, и стрелок, заменяющих глаголы, зашифрованы фразы. На каждой карточке зашифрована одна или две фразы, символы следуют; один за другим, как слова в предложении.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педагог просит прочитать зашифрованное письмо и предъявляет детям одну карточку. Сначала показывает первый символ (существительное-рисунок), при этом остальные символы прикрыты плотной бумагой. Поскольку детям неизвестна зашифрованная фраза, то педагог просит их называть каждое слово с вопросительной интонацией, т.е. с повышением мелодики. Затем показывает следующий символ (стрелку), дети подбирают подходящий по смыслу глагол (желательно заслушать несколько предположений) и произносят два слова вместе, но мелодика повышается уже на втором слове. Так происходит до тех пор, пока не будут открыты все символы, после чего вся фраза произносится целиком в соответствии с поставленным знаком препинания.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8046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192"/>
          <w:sz w:val="32"/>
          <w:szCs w:val="32"/>
        </w:rPr>
        <w:t>«Медвежата»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закреплять умение произвольно изменять тембр голоса.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Материал: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три маски медведей.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два ребёнка играют роли медвежат, один – медведицы. Медвежата высоким голосом просят у мамы: «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Маммёдунамм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маммолокабынамм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». Медведица отвечает низким голосом: «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Вотявамм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всёмаловамм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!» Медвежата отбегают и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пропевают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 свою просьбу низким голосом, медведица грозит им лапой и отвечает высоким голосом: «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Вотявамм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вотявамм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8046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192"/>
          <w:sz w:val="32"/>
          <w:szCs w:val="32"/>
        </w:rPr>
        <w:t>«Назови ласково»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закреплять умение передавать мелодику интонации завершённости в экспрессивно речи.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детям предлагается повторить за педагогом фразу с интонацией завершённости, заменив с помощью уменьшительно-ласкательных суффиксов все имена существительные на «ласковые», например фраза-образец «У лисы пушистый хвост» должна звучать так: «У лисички пушистенький (или допускается «пушистый») хвостик».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Игры и упражнения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развитие восприятия речевого темпа </w:t>
      </w:r>
      <w:r w:rsidRPr="00440FC9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</w:p>
    <w:p w:rsidR="00717312" w:rsidRPr="00440FC9" w:rsidRDefault="00717312" w:rsidP="008046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8000"/>
          <w:sz w:val="32"/>
          <w:szCs w:val="32"/>
        </w:rPr>
        <w:t>«Барабанщик»</w:t>
      </w:r>
      <w:r w:rsidRPr="00440FC9">
        <w:rPr>
          <w:rFonts w:ascii="Times New Roman" w:hAnsi="Times New Roman" w:cs="Times New Roman"/>
          <w:b/>
          <w:bCs/>
          <w:color w:val="008000"/>
          <w:sz w:val="32"/>
          <w:szCs w:val="32"/>
        </w:rPr>
        <w:br/>
      </w: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333399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побуждать детей движениями воспроизводить темп, задаваемый педагогом в речи.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Материал: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«барабанчики» – осязательные «коврики» размером 18x25 см (размер не имеет принципиального значения, главное, чтобы на коврике умещались обе руки ребенка), выполненные из разных материалов: отрезка коврового покрытия, пластиковой доски, бархатной бумаги.</w:t>
      </w:r>
      <w:proofErr w:type="gramEnd"/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педагог произносит текст стихотворения, произвольно меняя темп (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от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 быстрого к медленному и наоборот), дети на своих «барабанчиках» отстукивают ладонями заданный темп. После одного-двух повторений педагог предлагает каждому ребенку коврик из другого материала.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Левой, </w:t>
      </w:r>
      <w:proofErr w:type="gram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правой</w:t>
      </w:r>
      <w:proofErr w:type="gram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 xml:space="preserve">Левой, </w:t>
      </w:r>
      <w:proofErr w:type="gram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правой</w:t>
      </w:r>
      <w:proofErr w:type="gram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На парад идет отряд.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На парад идет отряд.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Барабанщик очень рад: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Барабанит, барабанит</w:t>
      </w:r>
      <w:proofErr w:type="gram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П</w:t>
      </w:r>
      <w:proofErr w:type="gram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олтора часа подряд.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 xml:space="preserve">Левой, </w:t>
      </w:r>
      <w:proofErr w:type="gram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правой</w:t>
      </w:r>
      <w:proofErr w:type="gram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 xml:space="preserve">Левой, </w:t>
      </w:r>
      <w:proofErr w:type="gram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правой</w:t>
      </w:r>
      <w:proofErr w:type="gram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Барабан уже дырявый.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8046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8000"/>
          <w:sz w:val="32"/>
          <w:szCs w:val="32"/>
        </w:rPr>
        <w:t>«Осенние листочки»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формировать представление о темпе («быстро», «умеренно», «медленно»).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Материал: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красные («медленно»), желтые («умеренно») и зеленые («быстро») кружки.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детям, сидящим за столом или на ковре, предлагается выложить перед собой кружки-символы в той последовательности, в какой педагог меняет темп речи, читая стихотворение.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Листопад, листопад,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Листья желтые летят.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Желтый клен, желтый бук,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Желтый в небе солнца круг.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Желтый двор, желтый дом.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Вся земля желта кругом.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Желтизна, желтизна,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Значит, осень - не весна.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FF6600"/>
          <w:sz w:val="27"/>
          <w:szCs w:val="27"/>
        </w:rPr>
        <w:br/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Игра повторяется несколько раз. При повторном чтении темп произнесения каждой строчки меняется.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Игры и упражнения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развитие восприятия речевого ритма</w:t>
      </w:r>
    </w:p>
    <w:p w:rsidR="00717312" w:rsidRPr="00440FC9" w:rsidRDefault="00717312" w:rsidP="008046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192"/>
          <w:sz w:val="32"/>
          <w:szCs w:val="32"/>
        </w:rPr>
        <w:t>«Забияки-петушки»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закреплять навык выделения на слух неожиданного акцента.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Материал: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шапочки петухов – для каждого ребенка.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педагог медленно произносит различные слоги, произвольно делая акцент на одном из них. Дети стоят в парах лицом друг к другу, держа руки за спиной, и делают ногой махи назад, высоко поднимая голень. На акцентируемый слог они поднимают руки вверх, как бы показывая красивый гребешок петуха, потом продолжают движения ногой до следующего акцента.</w:t>
      </w:r>
    </w:p>
    <w:p w:rsidR="00717312" w:rsidRPr="00440FC9" w:rsidRDefault="00717312" w:rsidP="008046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00FF"/>
          <w:sz w:val="32"/>
          <w:szCs w:val="32"/>
        </w:rPr>
        <w:t>«Волшебное зеркало»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развитие ритмичной, выразительной речи и координации движений.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дети стоят в кругу или сидят на стульчиках. Водящий подходит к одному из ребят и говорит: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Ну-ка, зеркальце, смотри!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Все нам верно повтори!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Встану я перед тобой,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Повторяй-ка все за мной!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Водящий произносит любую фразу, сопровождая ее какими-либо движениями. Тот, к кому он обратился, должен точно повторить и фразу, и движение. Если ребенок допустил ошибку, он выбывает из игры. Новым водящим становится тот, кто все выполнит без ошибок. Педагог следит за правильностью дыхательных пауз и фразовой речи детей.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Игры и упражнения на развитие восприятия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мелодико-интонационной стороны речи</w:t>
      </w:r>
    </w:p>
    <w:p w:rsidR="00717312" w:rsidRPr="00440FC9" w:rsidRDefault="00717312" w:rsidP="008046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8000"/>
          <w:sz w:val="32"/>
          <w:szCs w:val="32"/>
        </w:rPr>
        <w:t>«Дирижеры»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формировать навыки восприятия понижения основного тона (мелодики), развивать речевой слух.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Материал:</w:t>
      </w:r>
      <w:r w:rsidRPr="00440FC9">
        <w:rPr>
          <w:rFonts w:ascii="Times New Roman" w:hAnsi="Times New Roman" w:cs="Times New Roman"/>
          <w:color w:val="008000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«дирижерские» палочки (по количеству детей).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педагог произносит серии звуков, слогов и фразы с понижением основного тона. Дети при повторном их воспроизведении педагогом дирижируют палочкой, изображая движение мелодики вниз.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8046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8000"/>
          <w:sz w:val="32"/>
          <w:szCs w:val="32"/>
        </w:rPr>
        <w:t>«Воздушный шарик»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учить дифференцировать на слух различные виды мелодики: с понижением, повышением и переломом основного тона голоса.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Материал: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картонный прямоугольник размером 20</w:t>
      </w:r>
      <w:r w:rsidRPr="00440FC9">
        <w:rPr>
          <w:rFonts w:ascii="Times New Roman" w:hAnsi="Times New Roman" w:cs="Times New Roman"/>
          <w:color w:val="000000"/>
          <w:sz w:val="18"/>
          <w:szCs w:val="18"/>
        </w:rPr>
        <w:t>x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55 см с вертикальной прорезью, по которой двигается изготовленный из плотного картона «воздушный шарик» с прикрепленным к нему держателем.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ребенок двигает «воздушный шарик» по прорези, ориентируясь на повышение и понижение основного тона голоса (мелодики) педагога, который произносит отдельные фразы.</w:t>
      </w:r>
    </w:p>
    <w:p w:rsidR="00717312" w:rsidRPr="00440FC9" w:rsidRDefault="00717312" w:rsidP="008046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8000"/>
          <w:sz w:val="32"/>
          <w:szCs w:val="32"/>
        </w:rPr>
        <w:t>«Просьба»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закреплять умение передавать мелодику интонации оценки в экспрессивной речи.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по образцу педагога дети дают друг другу поручения и по результатам выполнения произносят слова одобрения с оценочной интонацией: «Молодец!», «Какой ты молодец!», «Замечательно сделал!» и т.д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717312" w:rsidRPr="00440FC9" w:rsidRDefault="00717312" w:rsidP="00440FC9">
      <w:pPr>
        <w:spacing w:after="0" w:line="405" w:lineRule="atLeast"/>
        <w:jc w:val="center"/>
        <w:outlineLvl w:val="1"/>
        <w:rPr>
          <w:rFonts w:ascii="Tahoma" w:hAnsi="Tahoma" w:cs="Tahoma"/>
          <w:color w:val="555555"/>
          <w:sz w:val="36"/>
          <w:szCs w:val="36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Игровые упражнения</w:t>
      </w:r>
    </w:p>
    <w:p w:rsidR="00717312" w:rsidRPr="00440FC9" w:rsidRDefault="00717312" w:rsidP="00440FC9">
      <w:pPr>
        <w:spacing w:after="0" w:line="405" w:lineRule="atLeast"/>
        <w:jc w:val="center"/>
        <w:outlineLvl w:val="1"/>
        <w:rPr>
          <w:rFonts w:ascii="Tahoma" w:hAnsi="Tahoma" w:cs="Tahoma"/>
          <w:color w:val="555555"/>
          <w:sz w:val="36"/>
          <w:szCs w:val="36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развитие интонационной окраски речи</w:t>
      </w:r>
    </w:p>
    <w:p w:rsidR="00717312" w:rsidRPr="00440FC9" w:rsidRDefault="00717312" w:rsidP="008046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3CC"/>
          <w:sz w:val="32"/>
          <w:szCs w:val="32"/>
        </w:rPr>
        <w:t>«Мимический веер»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 упражнения на внешнее проявление эмоций и интонирование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фраз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писание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дети повторяют предложенную или самостоятельно составленную фразу с выбранной на веере или заданной педагогом интонацией.</w:t>
      </w:r>
    </w:p>
    <w:p w:rsidR="00717312" w:rsidRPr="00440FC9" w:rsidRDefault="00717312" w:rsidP="008046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3CC"/>
          <w:sz w:val="32"/>
          <w:szCs w:val="32"/>
        </w:rPr>
        <w:t>«Подслушанный разговор»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на картинках изображены листочки (снежинки и др.) со схематичным рисунком различных эмоциональных состояний. Дети рассматривают их, узнают и рассказывают, о чем думают или что чувствуют.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Например, грустная машина в гараже: «После долгой дороги я стою пыльная, грязная, а хозяин ушел и забыл меня помыть».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Веселая машина: «Сейчас придет мой хозяин, и мы с ним отправимся в удивительное, радостное путешествие!»</w:t>
      </w:r>
    </w:p>
    <w:p w:rsidR="00717312" w:rsidRPr="00440FC9" w:rsidRDefault="00717312" w:rsidP="008046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333399"/>
          <w:sz w:val="32"/>
          <w:szCs w:val="32"/>
        </w:rPr>
        <w:t>«Разговор в корзинке с овощами»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дети надевают на руку «браслет» с изображением овоща или фрукта с каким-либо мимическим выражением и с помощью мимики и интонации передают разговор, соответствующий заданному эмоциональному состоянию.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3F3F3F"/>
          <w:sz w:val="18"/>
          <w:szCs w:val="18"/>
        </w:rPr>
        <w:t> </w:t>
      </w:r>
    </w:p>
    <w:p w:rsidR="00717312" w:rsidRPr="00440FC9" w:rsidRDefault="00717312" w:rsidP="008046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333399"/>
          <w:sz w:val="32"/>
          <w:szCs w:val="32"/>
        </w:rPr>
        <w:t>«Сломанный телевизор»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дети составляют предложение или рассказ по предметной или сюжетной картинке, передавая заданное эмоциональное состояние.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80460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333399"/>
          <w:sz w:val="32"/>
          <w:szCs w:val="32"/>
        </w:rPr>
        <w:t>«Письмо»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дети составляют рассказ (письмо) по двум-трем эмоциональным состояниям, изображенным на карточках-пиктограммах.</w:t>
      </w:r>
    </w:p>
    <w:p w:rsidR="00717312" w:rsidRPr="00440FC9" w:rsidRDefault="00717312" w:rsidP="008046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333399"/>
          <w:sz w:val="32"/>
          <w:szCs w:val="32"/>
        </w:rPr>
        <w:t>«Маски»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задавая вопросы типа: «Я веселый? Я грустный?», ребенок узнает свою маску и затем повторяет фразу (отвечает на вопрос, рассказывает стихотворение) с соответствующей интонацией.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after="0" w:line="405" w:lineRule="atLeast"/>
        <w:jc w:val="center"/>
        <w:outlineLvl w:val="1"/>
        <w:rPr>
          <w:rFonts w:ascii="Tahoma" w:hAnsi="Tahoma" w:cs="Tahoma"/>
          <w:color w:val="555555"/>
          <w:sz w:val="36"/>
          <w:szCs w:val="36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Упражнения по развитию</w:t>
      </w:r>
    </w:p>
    <w:p w:rsidR="00717312" w:rsidRPr="00440FC9" w:rsidRDefault="00717312" w:rsidP="00440FC9">
      <w:pPr>
        <w:spacing w:after="0" w:line="405" w:lineRule="atLeast"/>
        <w:jc w:val="center"/>
        <w:outlineLvl w:val="1"/>
        <w:rPr>
          <w:rFonts w:ascii="Tahoma" w:hAnsi="Tahoma" w:cs="Tahoma"/>
          <w:color w:val="555555"/>
          <w:sz w:val="36"/>
          <w:szCs w:val="36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выразительной стороны речи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поочередное выделение интонацией слова в начале, середине и в конце предложения.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чтение скороговорок следует начинать в замедленном темпе, отчетливо произнося при этом каждое слово. Постепенно ускоряйте темп, но следите за тем, чтобы ребенок сохранял четкость, ясность произнесения и сохранял необходимую интонацию.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Маланья-болтунья молоко болтала, выбалтывала,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да не выболтала.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06fff14b093" style="width:117pt;height:132pt">
            <v:imagedata r:id="rId9" r:href="rId10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Сшила Саша Сашке шапку,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Сашка шапкой шишку сшиб.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В шалаше шуршит шелками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Жёлтый дервиш из Алжира</w:t>
      </w:r>
      <w:proofErr w:type="gram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И</w:t>
      </w:r>
      <w:proofErr w:type="gram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, жонглируя ножами,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Штуку кушает инжира.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26" type="#_x0000_t75" alt="&amp;Kcy;&amp;ucy;&amp;kcy;&amp;ucy;&amp;shcy;&amp;ocy;&amp;ncy;&amp;ocy;&amp;kcy; &amp;vcy; &amp;kcy;&amp;acy;&amp;pcy;&amp;yucy;&amp;shcy;&amp;ocy;&amp;ncy;&amp;iecy;" style="width:134.25pt;height:134.25pt">
            <v:imagedata r:id="rId11" r:href="rId12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Кукушка кукушонку купила капюшон.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Надел кукушонок капюшон.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Как в капюшоне он смешон!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У быка бела губа была тупа.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27" type="#_x0000_t75" alt="http://p2.s1.flirtic.com/photos/1/a/c/1ac12554406.jpg" style="width:108pt;height:127.5pt">
            <v:imagedata r:id="rId13" r:href="rId14"/>
          </v:shape>
        </w:pic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28" type="#_x0000_t75" alt="&amp;Scy;&amp;kcy;&amp;ocy;&amp;rcy;&amp;ocy;&amp;gcy;&amp;ocy;&amp;vcy;&amp;ocy;&amp;rcy;&amp;kcy;&amp;acy; &amp;ncy;&amp;acy; &amp;bcy;&amp;ucy;&amp;kcy;&amp;vcy;&amp;ucy; &amp;SHCHcy;" style="width:134.25pt;height:134.25pt">
            <v:imagedata r:id="rId15" r:href="rId16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Два щенка, щека к щеке,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Щиплют щетку в уголке.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На горе Арарат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рвала Варвара виноград.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29" type="#_x0000_t75" alt="&amp;Mcy;&amp;ycy;&amp;shcy;&amp;kcy;&amp;acy;" style="width:147pt;height:147pt">
            <v:imagedata r:id="rId17" r:href="rId18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Мышка залезла под крышку,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Чтобы под крышкой сгрызть крошку,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Мышке, наверное, крышка –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Мышка забыла про кошку!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Хитрую сороку поймать морока,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 xml:space="preserve">А сорок </w:t>
      </w:r>
      <w:proofErr w:type="spellStart"/>
      <w:proofErr w:type="gram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сорок</w:t>
      </w:r>
      <w:proofErr w:type="spellEnd"/>
      <w:proofErr w:type="gram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 – сорок морок.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0" type="#_x0000_t75" alt="&amp;Scy;&amp;ocy;&amp;rcy;&amp;ocy;&amp;kcy; &amp;scy;&amp;ocy;&amp;rcy;&amp;ocy;&amp;kcy;" style="width:142.5pt;height:142.5pt">
            <v:imagedata r:id="rId19" r:href="rId20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Не жалела мама мыла.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Мама Милу мылом мыла.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Мила мыла не любила,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мыло Мила уронила.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Говорил попугай попугаю: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Я тебя, попугай, попугаю.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Отвечает ему попугай: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Попугай, попугай, попугай!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1" type="#_x0000_t75" alt="&amp;Pcy;&amp;ocy;&amp;pcy;&amp;ucy;&amp;gcy;&amp;acy;&amp;jcy;" style="width:132pt;height:132pt">
            <v:imagedata r:id="rId21" r:href="rId22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На дворе трава, на траве дрова: раз дрова, два дрова –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не руби дрова на траве двора.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Корабли лавировали, да не вылавировали.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2" type="#_x0000_t75" alt="&amp;Kcy;&amp;ocy;&amp;rcy;&amp;acy;&amp;bcy;&amp;lcy;&amp;icy; &amp;lcy;&amp;acy;&amp;vcy;&amp;icy;&amp;rcy;&amp;ocy;&amp;vcy;&amp;acy;&amp;lcy;&amp;icy;" style="width:142.5pt;height:142.5pt">
            <v:imagedata r:id="rId19" r:href="rId23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Была у Фрола, Фролу </w:t>
      </w:r>
      <w:proofErr w:type="gram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на</w:t>
      </w:r>
      <w:proofErr w:type="gram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 </w:t>
      </w:r>
      <w:proofErr w:type="gram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Лавра</w:t>
      </w:r>
      <w:proofErr w:type="gram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 наврала, пойду к Лавру, Лавру на Фрола навру.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Прохор и Пахом ехали верхом.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3" type="#_x0000_t75" alt="http://im4-tub-ru.yandex.net/i?id=505162774-43-72&amp;n=21" style="width:125.25pt;height:129.75pt">
            <v:imagedata r:id="rId24" r:href="rId25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Съел молодец тридцать три пирога с пирогом, да все с творогом.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Карл у Клары украл кораллы,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Клара у Карла украла кларнет.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4" type="#_x0000_t75" alt="&amp;Scy;&amp;kcy;&amp;ocy;&amp;rcy;&amp;ocy;&amp;gcy;&amp;ocy;&amp;vcy;&amp;ocy;&amp;rcy;&amp;kcy;&amp;acy; &amp;ncy;&amp;acy; &amp;bcy;&amp;ucy;&amp;kcy;&amp;vcy;&amp;ucy; &amp;ZHcy;" style="width:135.75pt;height:135.75pt">
            <v:imagedata r:id="rId26" r:href="rId27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Испугались медвежонка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Ёж с ежихой и с ежонком,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 xml:space="preserve">Стриж с </w:t>
      </w:r>
      <w:proofErr w:type="spell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стрижихой</w:t>
      </w:r>
      <w:proofErr w:type="spell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 и </w:t>
      </w:r>
      <w:proofErr w:type="spell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стрижонком</w:t>
      </w:r>
      <w:proofErr w:type="spell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Расскажите про покупки,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Про какие, про покупки?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Про покупки, про покупки,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 xml:space="preserve">Про </w:t>
      </w:r>
      <w:proofErr w:type="spell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покупочки</w:t>
      </w:r>
      <w:proofErr w:type="spell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 мои.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5" type="#_x0000_t75" alt="&amp;Scy;&amp;kcy;&amp;ocy;&amp;rcy;&amp;ocy;&amp;gcy;&amp;ocy;&amp;vcy;&amp;ocy;&amp;rcy;&amp;kcy;&amp;acy; &amp;pcy;&amp;rcy;&amp;ocy; &amp;pcy;&amp;ocy;&amp;kcy;&amp;ucy;&amp;pcy;&amp;kcy;&amp;icy;" style="width:125.25pt;height:125.25pt">
            <v:imagedata r:id="rId28" r:href="rId29"/>
          </v:shape>
        </w:pic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6" type="#_x0000_t75" alt="&amp;Scy;&amp;kcy;&amp;ocy;&amp;rcy;&amp;ocy;&amp;gcy;&amp;ocy;&amp;vcy;&amp;ocy;&amp;rcy;&amp;kcy;&amp;acy; &amp;pcy;&amp;rcy;&amp;ocy; &amp;vcy;&amp;ycy;&amp;dcy;&amp;rcy;&amp;ucy;" style="width:108pt;height:108pt">
            <v:imagedata r:id="rId30" r:href="rId31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Выдра в ведро от выдры нырнула.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Выдра в ведре с водой утонула.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Ехал Грека через реку, 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Видит Грека - в реке рак. 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Сунул Грека руку в реку, 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Рак за руку Грека - цап!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7" type="#_x0000_t75" alt="&amp;IEcy;&amp;khcy;&amp;acy;&amp;lcy; &amp;gcy;&amp;rcy;&amp;iecy;&amp;kcy;&amp;acy; &amp;chcy;&amp;iecy;&amp;rcy;&amp;iecy;&amp;zcy; &amp;rcy;&amp;iecy;&amp;kcy;&amp;ucy;" style="width:93pt;height:93pt">
            <v:imagedata r:id="rId32" r:href="rId33"/>
          </v:shape>
        </w:pic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8" type="#_x0000_t75" alt="&amp;Scy;&amp;ocy;&amp;ncy;&amp;softcy;&amp;kcy;&amp;acy; &amp;ncy;&amp;acy; &amp;scy;&amp;acy;&amp;ncy;&amp;kcy;&amp;acy;&amp;khcy;" style="width:125.25pt;height:125.25pt">
            <v:imagedata r:id="rId28" r:href="rId34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Везёт Сенька с Санькой Соньку на санках.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Кокосовары</w:t>
      </w:r>
      <w:proofErr w:type="spell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 варят в </w:t>
      </w:r>
      <w:proofErr w:type="spell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скорококосоварках</w:t>
      </w:r>
      <w:proofErr w:type="spell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 кокосовый сок.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39" type="#_x0000_t75" alt="&amp;Kcy;&amp;ocy;&amp;kcy;&amp;ocy;&amp;scy;" style="width:110.25pt;height:110.25pt">
            <v:imagedata r:id="rId35" r:href="rId36"/>
          </v:shape>
        </w:pic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0" type="#_x0000_t75" alt="&amp;Scy;&amp;kcy;&amp;ocy;&amp;rcy;&amp;ocy;&amp;gcy;&amp;ocy;&amp;vcy;&amp;ocy;&amp;rcy;&amp;kcy;&amp;acy; &amp;ncy;&amp;acy; &amp;bcy;&amp;ucy;&amp;kcy;&amp;vcy;&amp;ucy; &amp;SHcy;" style="width:117pt;height:117pt">
            <v:imagedata r:id="rId37" r:href="rId38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На опушке в избушке</w:t>
      </w:r>
      <w:proofErr w:type="gram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Ж</w:t>
      </w:r>
      <w:proofErr w:type="gram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ивут старушки-болтушки.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У каждой старушки лукошко,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В каждом лукошке кошка,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Кошки в лукошках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шьют старушкам сапожки.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На бобра из-за ели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глазеют</w:t>
      </w:r>
      <w:proofErr w:type="gram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 глаза газели.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1" type="#_x0000_t75" alt="&amp;Gcy;&amp;acy;&amp;zcy;&amp;iecy;&amp;lcy;&amp;softcy;" style="width:127.5pt;height:127.5pt">
            <v:imagedata r:id="rId39" r:href="rId40"/>
          </v:shape>
        </w:pic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2" type="#_x0000_t75" alt="&amp;Mcy;&amp;ycy;&amp;lcy;&amp;acy; &amp;Mcy;&amp;icy;&amp;lcy;&amp;acy;" style="width:132pt;height:132pt">
            <v:imagedata r:id="rId21" r:href="rId41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Мыла Мила мишку мылом,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Мила мыло уронила.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Уронила Мила мыло,</w:t>
      </w: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br/>
        <w:t>Мишку мылом не домыла.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От топота копыт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пыль по полю летит.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3" type="#_x0000_t75" alt="&amp;Ocy;&amp;tcy; &amp;tcy;&amp;ocy;&amp;pcy;&amp;ocy;&amp;tcy;&amp;acy; &amp;kcy;&amp;ocy;&amp;pcy;&amp;ycy;&amp;tcy;" style="width:134.25pt;height:134.25pt">
            <v:imagedata r:id="rId42" r:href="rId43"/>
          </v:shape>
        </w:pic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4" type="#_x0000_t75" alt="&amp;Scy;&amp;kcy;&amp;ocy;&amp;rcy;&amp;ocy;&amp;gcy;&amp;ocy;&amp;vcy;&amp;ocy;&amp;rcy;&amp;kcy;&amp;acy; &amp;ncy;&amp;acy; &amp;bcy;&amp;ucy;&amp;kcy;&amp;vcy;&amp;ucy; &amp;CHcy;" style="width:132pt;height:132pt">
            <v:imagedata r:id="rId44" r:href="rId45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У четырех черепашек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 xml:space="preserve">четыре </w:t>
      </w:r>
      <w:proofErr w:type="spellStart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черепашонка</w:t>
      </w:r>
      <w:proofErr w:type="spellEnd"/>
      <w:r w:rsidRPr="00440FC9">
        <w:rPr>
          <w:rFonts w:ascii="Times New Roman" w:hAnsi="Times New Roman" w:cs="Times New Roman"/>
          <w:i/>
          <w:iCs/>
          <w:color w:val="002060"/>
          <w:sz w:val="27"/>
          <w:szCs w:val="27"/>
        </w:rPr>
        <w:t>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Небольшие скороговорки необходимо произносить на одном выдохе. Соблюдать плавность и слитность их произнесения.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after="0" w:line="405" w:lineRule="atLeast"/>
        <w:jc w:val="center"/>
        <w:outlineLvl w:val="1"/>
        <w:rPr>
          <w:rFonts w:ascii="Tahoma" w:hAnsi="Tahoma" w:cs="Tahoma"/>
          <w:color w:val="555555"/>
          <w:sz w:val="36"/>
          <w:szCs w:val="36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Игровые упражнения на развитие мимики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3CC"/>
          <w:sz w:val="32"/>
          <w:szCs w:val="32"/>
        </w:rPr>
        <w:t>1. «Мимический кубик»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воспитание выразительности мимики.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ребенок с помощью мимики изображает эмоциональное состояние, схематически представленное на выпавшей грани кубика.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5" type="#_x0000_t75" alt="http://im0-tub-ru.yandex.net/i?id=196016941-18-72&amp;n=21" style="width:129.75pt;height:105.75pt">
            <v:imagedata r:id="rId46" r:href="rId47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3CC"/>
          <w:sz w:val="32"/>
          <w:szCs w:val="32"/>
        </w:rPr>
        <w:t>2. «Узнай по интонации»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Цель: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воспитание выразительности речи и мимики.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каждый ребенок по очереди изображает или больного, или сердитого, или удивленного, или веселого человека. При этом нужно произносить с определенной интонацией коротенькие слова: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Кто дольше тянет звук, тот выигрывает. Сначала победителя определяет педагог. Затем можно 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поручить детям определять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, кто победил. Педагог должен следить только за тем, чтобы дети не понижали голоса до конца звучания и не перенапрягали мышцы шеи.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Ай-ай-ай!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Ой-ой-ой!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proofErr w:type="spell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Ах</w:t>
      </w:r>
      <w:proofErr w:type="gram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!а</w:t>
      </w:r>
      <w:proofErr w:type="gram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х!ах</w:t>
      </w:r>
      <w:proofErr w:type="spell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proofErr w:type="spell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Ox</w:t>
      </w:r>
      <w:proofErr w:type="spell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 </w:t>
      </w:r>
      <w:proofErr w:type="spell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ox</w:t>
      </w:r>
      <w:proofErr w:type="spell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 </w:t>
      </w:r>
      <w:proofErr w:type="spell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ox</w:t>
      </w:r>
      <w:proofErr w:type="spell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Остальные дети должны отгадать по выражению лица, всей позе говорящего и интонации, кого изображает ведущий. Можно предложить детям объяснить подробнее поведение ведущего: отчего он грустный или чему он удивляется и т.д.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За выразительность речи и за подробный рассказ дети поощряются.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3CC"/>
          <w:sz w:val="32"/>
          <w:szCs w:val="32"/>
        </w:rPr>
        <w:t>3. «Кто это сказал?»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по интонированной фразе дети находят соответствующее мимическое выражение среди предложенных картинок.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6" type="#_x0000_t75" alt="http://im6-tub-ru.yandex.net/i?id=342112167-44-72&amp;n=21" style="width:149.25pt;height:112.5pt">
            <v:imagedata r:id="rId48" r:href="rId49"/>
          </v:shape>
        </w:pict>
      </w: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7" type="#_x0000_t75" alt="http://im2-tub-ru.yandex.net/i?id=366040210-39-72&amp;n=21" style="width:125.25pt;height:112.5pt">
            <v:imagedata r:id="rId50" r:href="rId51"/>
          </v:shape>
        </w:pict>
      </w: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8" type="#_x0000_t75" alt="http://im2-tub-ru.yandex.net/i?id=692098945-06-72&amp;n=21" style="width:149.25pt;height:112.5pt">
            <v:imagedata r:id="rId48" r:href="rId52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3CC"/>
          <w:sz w:val="32"/>
          <w:szCs w:val="32"/>
        </w:rPr>
        <w:t>4.«Облака»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прослушав стихотворение, дети находят облачко с соответствующим мимическим выражением.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Ребенок изображает мимическое выражение на облаке после прослушивания.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Вот облачко веселое смеется надо мной: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«Зачем ты щуришь глазки так? Какой же ты смешной!»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Я тоже посмеялся с ним: «Мне весело с тобой!»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И долго-долго облачку махал я рукой.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49" type="#_x0000_t75" alt="http://im3-tub-ru.yandex.net/i?id=147455107-26-72&amp;n=21" style="width:183.75pt;height:112.5pt">
            <v:imagedata r:id="rId53" r:href="rId54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80460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33CC"/>
          <w:sz w:val="32"/>
          <w:szCs w:val="32"/>
        </w:rPr>
        <w:t>«Гномик»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дети подбирают карточки-пиктограммы с мимическими выражениями, соответствующими различным эмоциональным состояниям.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«Гномик гулял по лужайке и увидел зайчика.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t>–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Какие длинные у тебя ушки! – воскликнул гномик».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«Гномик вышел из домика и встретил мальчика.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t>–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Здравствуй, мальчик! Какое чудесное сегодня утро!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t>– 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Вот еще, буду я с каждым разговаривать, – буркнул мальчик и пошел дальше».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50" type="#_x0000_t75" alt="http://im5-tub-ru.yandex.net/i?id=390423356-09-72&amp;n=21" style="width:112.5pt;height:134.25pt">
            <v:imagedata r:id="rId55" r:href="rId56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Речевой материал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 упражнений по развитию силы голоса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А сова – все ближе, ближе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голосом средней силы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А сова – все ниже, ниже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голосом средней силы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кричит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 тиши ночной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Поиграй, дружок, со мной!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(С. Маршак)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51" type="#_x0000_t75" alt="http://im0-tub-ru.yandex.net/i?id=140647962-41-72&amp;n=21" style="width:132pt;height:112.5pt">
            <v:imagedata r:id="rId57" r:href="rId58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Была 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(голосом средней силы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тишина, тишина, тишина...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Вдруг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громче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грохотом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еще громче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грома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сменилась она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голосом средней силы).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вот уже дождик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голосом средней силы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тихонько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очень 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 –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ты слышал?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Закапал, закапал, закапал по крыше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голосом средней силы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(А.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Барто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На полянку, на лужок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Тихо падает снежок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Но подул вдруг ветерок –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Закружился наш снежок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громче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Пляшут все пушинки,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Белые снежинки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Сто ребят и сто девчат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Все лежат и все молчат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очень 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Ты 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лежишь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 и я лежу...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Муха села мне на палец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спросила: «Вы проспались?»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Пальцем муху я ловлю...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Засыпаю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тише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Сплю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Вдруг все громче голоса: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«Ой, оса! Летит оса!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Вон у Витьки на носу!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Ну, ловите же осу!»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громче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Все несутся за осой,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Витя прыгает босой,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Сто ребят и сто девчат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Все хохочут и кричат.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Настоящий тихий час!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громко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Улетела прочь оса,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замолкли голоса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тише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Сто ребят и сто девчат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Все лежат и молчат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Тихо тикают часы.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Это сон насчет осы?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Я осу во сне ловлю...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Сплю...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очень тихо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(А.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Барто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8460CF" w:rsidRDefault="00717312" w:rsidP="008460CF">
      <w:pPr>
        <w:shd w:val="clear" w:color="auto" w:fill="FFFFFF"/>
        <w:spacing w:line="315" w:lineRule="atLeast"/>
        <w:jc w:val="both"/>
        <w:rPr>
          <w:rFonts w:ascii="Trebuchet MS" w:hAnsi="Trebuchet MS" w:cs="Trebuchet MS"/>
          <w:b/>
          <w:bCs/>
          <w:color w:val="833713"/>
          <w:sz w:val="32"/>
          <w:szCs w:val="32"/>
        </w:rPr>
      </w:pPr>
      <w:r w:rsidRPr="008460CF">
        <w:rPr>
          <w:rFonts w:ascii="Trebuchet MS" w:hAnsi="Trebuchet MS" w:cs="Trebuchet MS"/>
          <w:b/>
          <w:bCs/>
          <w:color w:val="833713"/>
          <w:sz w:val="32"/>
          <w:szCs w:val="32"/>
        </w:rPr>
        <w:t>Игры на развитие зрительного восприятия для детей младшего школьного возраста</w:t>
      </w:r>
    </w:p>
    <w:p w:rsidR="00717312" w:rsidRPr="00A06C7D" w:rsidRDefault="00717312" w:rsidP="008460CF">
      <w:pPr>
        <w:tabs>
          <w:tab w:val="left" w:pos="8443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«Помоги забраться в домик»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зрительной ориентировки при восприятии формы, величины</w:t>
      </w:r>
      <w:r w:rsidRPr="008460CF">
        <w:rPr>
          <w:rFonts w:ascii="Arial" w:hAnsi="Arial" w:cs="Arial"/>
          <w:color w:val="000000"/>
          <w:sz w:val="23"/>
          <w:szCs w:val="23"/>
        </w:rPr>
        <w:t> 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умения узнавать и называть величину, форму предметов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Ребятам предлагается найти «Домики» для каждого вкладыша, соотнося выемку и вкладыш по размеру и цвету. «Домики» должен найти каждый ребенок.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случае возникновения затруднения </w:t>
      </w:r>
      <w:proofErr w:type="gramStart"/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</w:t>
      </w:r>
      <w:proofErr w:type="gramEnd"/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выполнения задания, детей нужно стимулировать к самостоятельному выполнению упражнения.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«Выбери нужные цвета»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color w:val="000000"/>
          <w:sz w:val="23"/>
          <w:szCs w:val="23"/>
        </w:rPr>
        <w:t> 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зрительной ориентировки при восприятии цвета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умения узнавать и называть цвет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слухового восприятия, зрительной памяти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предлагает детям определить цвет ленточек, затем - цвет выемок. Если при выполнении задания у детей возникают затруднения, педагог помогает им.</w:t>
      </w:r>
      <w:r w:rsidRPr="008460CF">
        <w:rPr>
          <w:rFonts w:ascii="Arial" w:hAnsi="Arial" w:cs="Arial"/>
          <w:color w:val="000000"/>
          <w:sz w:val="23"/>
          <w:szCs w:val="23"/>
        </w:rPr>
        <w:t> 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Затем дети находят цвета ленточек, соответствующие цветам выемок. Если при выполнении этого задания у детей возникают затруднения, педагог помогает детям найти правильные соответствия.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 От большого круга к маленькому » 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зрительной ориентировки при восприятии величины предмета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умения узнавать и называть цвет, величину, форму предметов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зрительной памяти, слуховой ориентации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предлагает детям собрать сенсорное панно «Вкладыши», начиная свою работу с самого большого круга и заканчивая самым маленьким. «Домик» должен найти каждый ребёнок.</w:t>
      </w:r>
      <w:r w:rsidRPr="008460CF">
        <w:rPr>
          <w:rFonts w:ascii="Arial" w:hAnsi="Arial" w:cs="Arial"/>
          <w:color w:val="000000"/>
          <w:sz w:val="23"/>
          <w:szCs w:val="23"/>
        </w:rPr>
        <w:t> 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случае возникновения затруднений при выполнении задания, педагог стимулирует детей к самостоятельному выполнению упражнения.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 От маленького к большому кругу»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зрительной ориентировки при восприятии величины предмета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умения узнавать и называть цвет, величину, форму предметов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зрительной памяти, слуховой ориентации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предлагает детям собрать сенсорное панно «Вкладыши», начиная свою работу с самого маленького круга и заканчивая большим. «Домик» должен найти каждый ребёнок. В случае возникновения затруднений при выполнении задания, педагог стимулирует детей к самостоятельному выполнению упражнения.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 Чего не стало»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</w:t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зрительной памяти, зрительной ориентировки при восприятии цвета, формы, величины предмета</w:t>
      </w:r>
      <w:r w:rsidRPr="008460CF">
        <w:rPr>
          <w:rFonts w:ascii="Arial" w:hAnsi="Arial" w:cs="Arial"/>
          <w:color w:val="000000"/>
          <w:sz w:val="23"/>
          <w:szCs w:val="23"/>
        </w:rPr>
        <w:t> 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Педагог показывает детям панно «Вкладыши», полностью собранное. Затем дети закрывают глаза. Педагог прячет один круг и спрашивает у детей, какого круга не стало </w:t>
      </w:r>
      <w:proofErr w:type="gramStart"/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цвету, величине).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«Запомним и повторим»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зрительной ориентировки при восприятии цвета, формы, величины предметы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умения узнавать и называть цвет, величину, форму предметов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слухового внимания, памяти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показывает детям, как собрать панно «Вкладыши». Дети должны в точности повторить последовательность сборки панно.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Задание выполняет каждый ребёнок. Пре повторении упражнения количество собранных вкладышей увеличивается.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 Поймай взглядом»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Активизация зрительного восприятия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Формирование фиксации взора, концентрации внимания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обращает внимание детей на трубку с пузырьками: как трубка меняет цвет, что в ней плавает (рыбки, пузырьки).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внимательно рассматривают, происходящее в трубке.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«Посчитаем пузырьки»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Активизация зрительного восприятия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Формирование фиксации взора, концентрации внимания, плавного прослеживания, зрительно- моторного координации.</w:t>
      </w:r>
      <w:r w:rsidRPr="008460CF">
        <w:rPr>
          <w:rFonts w:ascii="Arial" w:hAnsi="Arial" w:cs="Arial"/>
          <w:color w:val="000000"/>
          <w:sz w:val="23"/>
          <w:szCs w:val="23"/>
        </w:rPr>
        <w:t> 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обращает внимание детей на трубку с пузырьками: как трубка меняет цвет, что в ней плавает (рыбки, пузырьки). Обращается к детям: « Ребята, смотрите, сколько пузырьков плавает, давайте их посчитаем ».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вместе с педагогом считают пузырьки, прослеживая пальчиками их движения.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 Поймай пальчиком»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Активизация зрительного восприятия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Формирование фиксации взора, концентрации внимания, плавного прослеживания, зрительно- моторного координации.</w:t>
      </w:r>
      <w:r w:rsidRPr="008460CF">
        <w:rPr>
          <w:rFonts w:ascii="Arial" w:hAnsi="Arial" w:cs="Arial"/>
          <w:color w:val="000000"/>
          <w:sz w:val="23"/>
          <w:szCs w:val="23"/>
        </w:rPr>
        <w:t> 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Ход упражнения: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Педагог обращает внимание детей на трубку с пузырьками: и как меняет цвет, что в ней плавает (рыбки, пузырьки). Обращается к детям: «Давайте поймаем рыбку».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ребёнок «ловит» рыбку определенного цвета (следит пальчиком по ребристой поверхности трубки за движениями рыбок).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«ловят</w:t>
      </w:r>
      <w:proofErr w:type="gramStart"/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»р</w:t>
      </w:r>
      <w:proofErr w:type="gramEnd"/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ыбок, то правой, то левой рукой.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Упражнение: « Найти такую же рыбку»</w:t>
      </w:r>
      <w:r w:rsidRPr="008460C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460CF"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Активизация зрительного восприятия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Формирование фиксации взора, концентрации внимания, зрительной памяти, зрительно- моторного координации</w:t>
      </w:r>
      <w:r w:rsidRPr="008460CF">
        <w:rPr>
          <w:rFonts w:ascii="Arial" w:hAnsi="Arial" w:cs="Arial"/>
          <w:color w:val="000000"/>
          <w:sz w:val="23"/>
          <w:szCs w:val="23"/>
        </w:rPr>
        <w:br/>
      </w:r>
      <w:r w:rsidRPr="008460CF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Развитие тактильной чувствительности.</w:t>
      </w:r>
      <w:r w:rsidRPr="008460CF">
        <w:rPr>
          <w:rFonts w:ascii="Arial" w:hAnsi="Arial" w:cs="Arial"/>
          <w:color w:val="000000"/>
          <w:sz w:val="23"/>
          <w:szCs w:val="23"/>
        </w:rPr>
        <w:t> </w:t>
      </w:r>
    </w:p>
    <w:p w:rsidR="00717312" w:rsidRPr="00A06C7D" w:rsidRDefault="00717312" w:rsidP="008460CF">
      <w:pPr>
        <w:tabs>
          <w:tab w:val="left" w:pos="844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6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804602" w:rsidRDefault="00717312" w:rsidP="00804602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b/>
          <w:bCs/>
          <w:sz w:val="27"/>
          <w:szCs w:val="27"/>
        </w:rPr>
        <w:t>Методы и приемы</w:t>
      </w:r>
      <w:r w:rsidRPr="00804602">
        <w:rPr>
          <w:rFonts w:ascii="Times New Roman" w:hAnsi="Times New Roman" w:cs="Times New Roman"/>
          <w:sz w:val="27"/>
          <w:szCs w:val="27"/>
        </w:rPr>
        <w:t xml:space="preserve"> организации учебно-воспитательного процесса предполагают сочетание теоретического, теоретико-практического и практического усвоения учебного материала.</w:t>
      </w:r>
    </w:p>
    <w:p w:rsidR="00717312" w:rsidRPr="00804602" w:rsidRDefault="00717312" w:rsidP="00804602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В образовательных учреждениях используются следующие методы:</w:t>
      </w:r>
    </w:p>
    <w:p w:rsidR="00717312" w:rsidRPr="00804602" w:rsidRDefault="00717312" w:rsidP="00804602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b/>
          <w:bCs/>
          <w:sz w:val="27"/>
          <w:szCs w:val="27"/>
        </w:rPr>
        <w:t>Практические методы и приемы обучения:</w:t>
      </w:r>
    </w:p>
    <w:p w:rsidR="00717312" w:rsidRPr="00804602" w:rsidRDefault="00717312" w:rsidP="0080460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 xml:space="preserve">Постановка практических и познавательных задач; </w:t>
      </w:r>
    </w:p>
    <w:p w:rsidR="00717312" w:rsidRPr="00804602" w:rsidRDefault="00717312" w:rsidP="0080460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Целенаправленные действия с дидактическими игрушками; многократное повторение практических и умственных действий; наглядно-действенный показ (способа действия, образца выполнения); подражательные упражнения.</w:t>
      </w:r>
    </w:p>
    <w:p w:rsidR="00717312" w:rsidRPr="00804602" w:rsidRDefault="00717312" w:rsidP="0080460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Дидактические игры;</w:t>
      </w:r>
    </w:p>
    <w:p w:rsidR="00717312" w:rsidRPr="00804602" w:rsidRDefault="00717312" w:rsidP="0080460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Создание условий для применения полученных знаний, умений и навыков в общении, предметной деятельности, в быту.</w:t>
      </w:r>
    </w:p>
    <w:p w:rsidR="00717312" w:rsidRPr="00804602" w:rsidRDefault="00717312" w:rsidP="00804602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b/>
          <w:bCs/>
          <w:sz w:val="27"/>
          <w:szCs w:val="27"/>
        </w:rPr>
        <w:t>Наглядные методы:</w:t>
      </w:r>
    </w:p>
    <w:p w:rsidR="00717312" w:rsidRPr="00804602" w:rsidRDefault="00717312" w:rsidP="008046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обследование предметов (зрительное, тактильно-кинестетическое, слуховое, комбинированное);</w:t>
      </w:r>
    </w:p>
    <w:p w:rsidR="00717312" w:rsidRPr="00804602" w:rsidRDefault="00717312" w:rsidP="008046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  <w:u w:val="single"/>
        </w:rPr>
        <w:t>наблюдени</w:t>
      </w:r>
      <w:r w:rsidRPr="00804602">
        <w:rPr>
          <w:rFonts w:ascii="Times New Roman" w:hAnsi="Times New Roman" w:cs="Times New Roman"/>
          <w:sz w:val="27"/>
          <w:szCs w:val="27"/>
        </w:rPr>
        <w:t>я за предметами и явлениями окружающего;</w:t>
      </w:r>
    </w:p>
    <w:p w:rsidR="00717312" w:rsidRPr="00804602" w:rsidRDefault="00717312" w:rsidP="008046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  <w:u w:val="single"/>
        </w:rPr>
        <w:t>рассматривание</w:t>
      </w:r>
      <w:r w:rsidRPr="00804602">
        <w:rPr>
          <w:rFonts w:ascii="Times New Roman" w:hAnsi="Times New Roman" w:cs="Times New Roman"/>
          <w:sz w:val="27"/>
          <w:szCs w:val="27"/>
        </w:rPr>
        <w:t xml:space="preserve"> предметных и сюжетных картин, фотографий.</w:t>
      </w:r>
    </w:p>
    <w:p w:rsidR="00717312" w:rsidRPr="00804602" w:rsidRDefault="00717312" w:rsidP="00804602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b/>
          <w:bCs/>
          <w:sz w:val="27"/>
          <w:szCs w:val="27"/>
        </w:rPr>
        <w:t>Словесные методы:</w:t>
      </w:r>
    </w:p>
    <w:p w:rsidR="00717312" w:rsidRPr="00804602" w:rsidRDefault="00717312" w:rsidP="0080460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речевая инструкция, беседа, описание предмета;</w:t>
      </w:r>
    </w:p>
    <w:p w:rsidR="00717312" w:rsidRPr="00804602" w:rsidRDefault="00717312" w:rsidP="0080460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указания и объяснение как пояснение способов выполнения задания, последовательности действий, содержания;</w:t>
      </w:r>
    </w:p>
    <w:p w:rsidR="00717312" w:rsidRPr="00804602" w:rsidRDefault="00717312" w:rsidP="0080460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 xml:space="preserve">метод </w:t>
      </w:r>
      <w:proofErr w:type="spellStart"/>
      <w:r w:rsidRPr="00804602">
        <w:rPr>
          <w:rFonts w:ascii="Times New Roman" w:hAnsi="Times New Roman" w:cs="Times New Roman"/>
          <w:sz w:val="27"/>
          <w:szCs w:val="27"/>
        </w:rPr>
        <w:t>аудирования</w:t>
      </w:r>
      <w:proofErr w:type="spellEnd"/>
      <w:r w:rsidRPr="00804602">
        <w:rPr>
          <w:rFonts w:ascii="Times New Roman" w:hAnsi="Times New Roman" w:cs="Times New Roman"/>
          <w:sz w:val="27"/>
          <w:szCs w:val="27"/>
        </w:rPr>
        <w:t xml:space="preserve"> (записанный на аудиокассету голосовой и речевой материал для прослушивания ребенком);</w:t>
      </w:r>
    </w:p>
    <w:p w:rsidR="00717312" w:rsidRPr="00804602" w:rsidRDefault="00717312" w:rsidP="0080460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вопросы как словесный прием обучения (репродуктивные, требующие констатации; прямые; подсказывающие);</w:t>
      </w:r>
    </w:p>
    <w:p w:rsidR="00717312" w:rsidRPr="00804602" w:rsidRDefault="00717312" w:rsidP="0080460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педагогическая оценка хода выполнения деятельности, ее результата.</w:t>
      </w:r>
    </w:p>
    <w:p w:rsidR="00717312" w:rsidRPr="00804602" w:rsidRDefault="00717312" w:rsidP="00804602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b/>
          <w:bCs/>
          <w:sz w:val="27"/>
          <w:szCs w:val="27"/>
        </w:rPr>
        <w:t>Двигательно-кинестетические методы:</w:t>
      </w:r>
    </w:p>
    <w:p w:rsidR="00717312" w:rsidRPr="00804602" w:rsidRDefault="00717312" w:rsidP="0080460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дифференцированный (в том числе логопедический) массаж;</w:t>
      </w:r>
    </w:p>
    <w:p w:rsidR="00717312" w:rsidRPr="00804602" w:rsidRDefault="00717312" w:rsidP="0080460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>пассивная гимнастика;</w:t>
      </w:r>
    </w:p>
    <w:p w:rsidR="00717312" w:rsidRPr="00804602" w:rsidRDefault="00717312" w:rsidP="0080460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 xml:space="preserve">искусственная локальная </w:t>
      </w:r>
      <w:proofErr w:type="spellStart"/>
      <w:r w:rsidRPr="00804602">
        <w:rPr>
          <w:rFonts w:ascii="Times New Roman" w:hAnsi="Times New Roman" w:cs="Times New Roman"/>
          <w:sz w:val="27"/>
          <w:szCs w:val="27"/>
        </w:rPr>
        <w:t>контрастотермия</w:t>
      </w:r>
      <w:proofErr w:type="spellEnd"/>
      <w:r w:rsidRPr="00804602">
        <w:rPr>
          <w:rFonts w:ascii="Times New Roman" w:hAnsi="Times New Roman" w:cs="Times New Roman"/>
          <w:sz w:val="27"/>
          <w:szCs w:val="27"/>
        </w:rPr>
        <w:t>.</w:t>
      </w:r>
    </w:p>
    <w:p w:rsidR="00717312" w:rsidRPr="00804602" w:rsidRDefault="00717312" w:rsidP="00804602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 xml:space="preserve">В процессе коррекционной работы используются </w:t>
      </w:r>
      <w:r w:rsidRPr="00804602">
        <w:rPr>
          <w:rFonts w:ascii="Times New Roman" w:hAnsi="Times New Roman" w:cs="Times New Roman"/>
          <w:b/>
          <w:bCs/>
          <w:sz w:val="27"/>
          <w:szCs w:val="27"/>
        </w:rPr>
        <w:t>современные образовательные технологии</w:t>
      </w:r>
      <w:r w:rsidRPr="00804602">
        <w:rPr>
          <w:rFonts w:ascii="Times New Roman" w:hAnsi="Times New Roman" w:cs="Times New Roman"/>
          <w:sz w:val="27"/>
          <w:szCs w:val="27"/>
        </w:rPr>
        <w:t>:</w:t>
      </w:r>
    </w:p>
    <w:p w:rsidR="00717312" w:rsidRPr="00804602" w:rsidRDefault="00717312" w:rsidP="0080460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 xml:space="preserve">оборудование </w:t>
      </w:r>
      <w:r w:rsidRPr="00804602">
        <w:rPr>
          <w:rFonts w:ascii="Times New Roman" w:hAnsi="Times New Roman" w:cs="Times New Roman"/>
          <w:b/>
          <w:bCs/>
          <w:i/>
          <w:iCs/>
          <w:sz w:val="27"/>
          <w:szCs w:val="27"/>
        </w:rPr>
        <w:t>«сенсорной комнаты»</w:t>
      </w:r>
      <w:r w:rsidRPr="00804602">
        <w:rPr>
          <w:rFonts w:ascii="Times New Roman" w:hAnsi="Times New Roman" w:cs="Times New Roman"/>
          <w:sz w:val="27"/>
          <w:szCs w:val="27"/>
        </w:rPr>
        <w:t xml:space="preserve"> («светлой»– мягкой игровой и «темной»), имеющей широкие реабилитационные возможности;</w:t>
      </w:r>
    </w:p>
    <w:p w:rsidR="00717312" w:rsidRPr="00804602" w:rsidRDefault="00717312" w:rsidP="0080460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804602"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Pr="00804602">
        <w:rPr>
          <w:rFonts w:ascii="Times New Roman" w:hAnsi="Times New Roman" w:cs="Times New Roman"/>
          <w:b/>
          <w:bCs/>
          <w:i/>
          <w:iCs/>
          <w:sz w:val="27"/>
          <w:szCs w:val="27"/>
        </w:rPr>
        <w:t>«мягкой игровой комнаты»;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52" type="#_x0000_t75" alt="http://www.allpolus.com/uploads/posts/2011-01-30/22150-7.jpeg" style="width:171pt;height:171pt">
            <v:imagedata r:id="rId59" r:href="rId60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Речевой материал для дифференциации силы голоса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0000FF"/>
          <w:sz w:val="32"/>
          <w:szCs w:val="32"/>
        </w:rPr>
        <w:t>«Вопрос – ответ»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 дети делятся на пары, произнося текст разным по высоте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голосом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.В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опросы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 задаются высоким голосом, ответы произносятся низким.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Это кто? Это кто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По дороге скачет?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высоко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- Это 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наш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 озорной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Непоседа-мячик,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низко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Где купили вы, синьор,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Этот красный помидор?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высоко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Вот невежливый вопрос: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Это собственный мой нос!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низко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Был сапожник?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высоко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Был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</w:t>
      </w:r>
      <w:proofErr w:type="gram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изко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Шил сапожки?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высоко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Шил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</w:t>
      </w:r>
      <w:proofErr w:type="gram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изко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Для кого сапожки?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высоко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Для пушистой кошки,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низко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Почему корова эта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Маленького роста?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высоко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Это же – ребенок,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Это же – теленок,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низко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(А. Шибаев)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Ну, Весна, как дела?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высоко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У меня уборка,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низко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Для чего тебе метла?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высоко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Снег мести с пригорка, (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низко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(О.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Высотская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37525D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53" type="#_x0000_t75" alt="http://www.tehrankids.com/uploads/posts/2012-07/1343140672_137611.jpg" style="width:233.25pt;height:151.5pt">
            <v:imagedata r:id="rId61" r:href="rId62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Речевой материал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 закрепления вопросительной интонации в стихах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6"/>
          <w:szCs w:val="26"/>
        </w:rPr>
        <w:t xml:space="preserve">(проговариваем </w:t>
      </w:r>
      <w:proofErr w:type="spellStart"/>
      <w:r w:rsidRPr="00440FC9">
        <w:rPr>
          <w:rFonts w:ascii="Times New Roman" w:hAnsi="Times New Roman" w:cs="Times New Roman"/>
          <w:color w:val="000000"/>
          <w:sz w:val="26"/>
          <w:szCs w:val="26"/>
        </w:rPr>
        <w:t>сопряженно</w:t>
      </w:r>
      <w:proofErr w:type="spellEnd"/>
      <w:r w:rsidRPr="00440FC9">
        <w:rPr>
          <w:rFonts w:ascii="Times New Roman" w:hAnsi="Times New Roman" w:cs="Times New Roman"/>
          <w:color w:val="000000"/>
          <w:sz w:val="26"/>
          <w:szCs w:val="26"/>
        </w:rPr>
        <w:t xml:space="preserve"> с логопедом, по подражанию и самостоятельно).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Что такое? Что случилось?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Отчего же все кругом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Завертелось, закружилось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помчалось колесом?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(К. Чуковский)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Куда вы пропали?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Или в канаву упали?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Или шальные собаки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Вас разорвали во мраке?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(К. Чуковский)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Что за шум? Что за вой?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Как ты смеешь тут ходить,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По-турецки говорить?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Крокодилам тут ходить воспрещается.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(К. Чуковский)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Который час? Чем 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занята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Двенадцать бьет. Штанишки шьет.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Кто вам сказал? Кому?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Знакомый кот. Супругу своему.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А мышка где? А кто ее супруг?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В своем гнезде. Барон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Кукарекук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(Французская песенка)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Что мне делать?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Как мне быть?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Отвернулись все ребята,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Не хотят со мной дружить.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Что делать после дождичка?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По лужицам скакать.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Что делать после дождичка?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Кораблики пускать.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Что делать после дождичка?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На радуге качаться.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Что делать после дождичка?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Да просто улыбаться. 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(В. </w:t>
      </w:r>
      <w:proofErr w:type="spell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Данько</w:t>
      </w:r>
      <w:proofErr w:type="spell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Черная курочка, Куда ты пошла?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На речку.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Зачем ты пошла?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За водичкой.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Зачем тебе водичка?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Цыпляток поить.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Как цыплята просят пить?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Пи, пи, пи...</w:t>
      </w: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 (</w:t>
      </w:r>
      <w:proofErr w:type="spell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Потешка</w:t>
      </w:r>
      <w:proofErr w:type="spell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717312" w:rsidRPr="00440FC9" w:rsidRDefault="0037525D" w:rsidP="00440FC9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37525D">
        <w:rPr>
          <w:rFonts w:ascii="Tahoma" w:hAnsi="Tahoma" w:cs="Tahoma"/>
          <w:color w:val="000000"/>
          <w:sz w:val="18"/>
          <w:szCs w:val="18"/>
        </w:rPr>
        <w:pict>
          <v:shape id="_x0000_i1054" type="#_x0000_t75" alt="http://www.extracafe.rs/avatar/20/372489.jpg" style="width:58.5pt;height:63pt">
            <v:imagedata r:id="rId63" r:href="rId64"/>
          </v:shape>
        </w:pic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Речевой материал для закрепления</w:t>
      </w:r>
    </w:p>
    <w:p w:rsidR="00717312" w:rsidRPr="00440FC9" w:rsidRDefault="00717312" w:rsidP="00440FC9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восклицательной интонации в стихах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ahoma" w:hAnsi="Tahoma" w:cs="Tahoma"/>
          <w:color w:val="000000"/>
          <w:sz w:val="18"/>
          <w:szCs w:val="18"/>
        </w:rPr>
        <w:br/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  <w:u w:val="single"/>
        </w:rPr>
        <w:t>Описание:</w:t>
      </w:r>
      <w:r w:rsidRPr="00440FC9">
        <w:rPr>
          <w:rFonts w:ascii="Times New Roman" w:hAnsi="Times New Roman" w:cs="Times New Roman"/>
          <w:color w:val="000000"/>
          <w:sz w:val="27"/>
          <w:szCs w:val="27"/>
        </w:rPr>
        <w:t> читаются стихи, дети проговаривают с восклицательной интонацией только междометия и звукоподражания, а затем текст целиком.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Но, увидев усача,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Ай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!-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Ай!-Ай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Звери дали стрекоча.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Ай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!-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Ай!-Ай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По лесам, по полям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разбежалися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Тараканьих усов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испугалися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...Но однажды поутру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Прискакала кенгуру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Увидала усача,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Закричала сгоряча: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Разве это великан?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Ха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!-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Ха!-Ха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Это просто таракан!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Ха</w:t>
      </w:r>
      <w:proofErr w:type="gram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!-</w:t>
      </w:r>
      <w:proofErr w:type="gramEnd"/>
      <w:r w:rsidRPr="00440FC9">
        <w:rPr>
          <w:rFonts w:ascii="Times New Roman" w:hAnsi="Times New Roman" w:cs="Times New Roman"/>
          <w:color w:val="000000"/>
          <w:sz w:val="27"/>
          <w:szCs w:val="27"/>
        </w:rPr>
        <w:t>Ха!-Ха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(К. Чуковский)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Гуси начали опять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По-гусиному кричать: ГА-ГА-ГА!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Лягушата квакают: КВА-КВА-КВА!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А утята крякают: КРЯ-КРЯ-КРЯ!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Кошки замурлыкали: МУР-МУР-МУР!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Поросята хрюкают: ХРЮ-ХРЮ-ХРЮ!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Птицы зачирикали: ЧИК-ЧИРИК!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Лошади заржали: И-И-И!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Мухи зажужжали: Ж-Ж-Ж!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Мурочку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 баюкают мою: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Баюшки-баю!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Баюшки-баю!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(К. Чуковский)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Как на пишущей машинке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Две хорошенькие свинки: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Туки-туки-туки-тук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Туки-туки-туки-тук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постукивают,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похрюкивают: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Хрюки-хрюки-хрюки-хрюк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Хрюки-хрюки-хрюки-хрюк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(К. Чуковский)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На улице две курицы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С петухом дерутся.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Две маленькие девочки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Смотрят и смеются: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Хи-хи-хи! Ха-ха-ха!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Ой! Как жалко петуха!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Бабка охает и стонет: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Ой! Белье мое утонет.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Ой! Попала я в беду.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Ой! Спасите! Пропаду!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(С. Михалков)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Катит лыжа впереди,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Я – за лыжей позади.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Я кричу ей: «Погоди!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Лыжа, лыжа, не кати!»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Я кричу ей: «Хватит!»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А она все катит.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Правую лыжу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Я уже не вижу.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(Э. </w:t>
      </w:r>
      <w:proofErr w:type="spell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Мошковская</w:t>
      </w:r>
      <w:proofErr w:type="spell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«Мама! Мама! Посмотри!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Я пускаю пузыри.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Желтый, красный, голубой –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 каждом я и ты со мной.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Посмотри-ка, посмотри!» –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Просит маму Галка.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Ой, а где же пузыри?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Лопнули, как жалко.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(Ф. </w:t>
      </w:r>
      <w:proofErr w:type="spellStart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Бобылёв</w:t>
      </w:r>
      <w:proofErr w:type="spellEnd"/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вскричал Гиппопотам: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- Что за стыд, что за срам!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Эй, быки и носороги,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Выходите из берлоги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И врага на рога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>Поднимите-ка!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(К. Чуковский)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Бармалей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Бармалей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Бармалей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Выходи,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Бармалей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, поскорей!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Этих гадких детей,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Бармалей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color w:val="000000"/>
          <w:sz w:val="27"/>
          <w:szCs w:val="27"/>
        </w:rPr>
        <w:t xml:space="preserve">Не жалей, </w:t>
      </w:r>
      <w:proofErr w:type="spellStart"/>
      <w:r w:rsidRPr="00440FC9">
        <w:rPr>
          <w:rFonts w:ascii="Times New Roman" w:hAnsi="Times New Roman" w:cs="Times New Roman"/>
          <w:color w:val="000000"/>
          <w:sz w:val="27"/>
          <w:szCs w:val="27"/>
        </w:rPr>
        <w:t>Бармалей</w:t>
      </w:r>
      <w:proofErr w:type="spellEnd"/>
      <w:r w:rsidRPr="00440FC9">
        <w:rPr>
          <w:rFonts w:ascii="Times New Roman" w:hAnsi="Times New Roman" w:cs="Times New Roman"/>
          <w:color w:val="000000"/>
          <w:sz w:val="27"/>
          <w:szCs w:val="27"/>
        </w:rPr>
        <w:t>, не жалей!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440F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(К. Чуковский)</w:t>
      </w:r>
    </w:p>
    <w:p w:rsidR="00717312" w:rsidRPr="00440FC9" w:rsidRDefault="00717312" w:rsidP="00440FC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17312" w:rsidRPr="00792C76" w:rsidRDefault="0037525D" w:rsidP="00A206D9">
      <w:pPr>
        <w:tabs>
          <w:tab w:val="left" w:pos="8445"/>
        </w:tabs>
        <w:rPr>
          <w:rFonts w:ascii="Times New Roman" w:hAnsi="Times New Roman" w:cs="Times New Roman"/>
          <w:sz w:val="28"/>
          <w:szCs w:val="28"/>
        </w:rPr>
      </w:pPr>
      <w:bookmarkStart w:id="2" w:name="_PictureBullets"/>
      <w:r w:rsidRPr="0037525D">
        <w:rPr>
          <w:rFonts w:ascii="Times New Roman" w:hAnsi="Times New Roman" w:cs="Times New Roman"/>
          <w:vanish/>
          <w:sz w:val="24"/>
          <w:szCs w:val="24"/>
        </w:rPr>
        <w:pict>
          <v:shape id="_x0000_i1055" type="#_x0000_t75" style="width:3in;height:3in" o:bullet="t">
            <v:imagedata r:id="rId65" o:title=""/>
          </v:shape>
        </w:pict>
      </w:r>
      <w:r w:rsidRPr="0037525D">
        <w:rPr>
          <w:rFonts w:ascii="Times New Roman" w:hAnsi="Times New Roman" w:cs="Times New Roman"/>
          <w:vanish/>
          <w:sz w:val="24"/>
          <w:szCs w:val="24"/>
        </w:rPr>
        <w:pict>
          <v:shape id="_x0000_i1056" type="#_x0000_t75" style="width:3in;height:3in" o:bullet="t">
            <v:imagedata r:id="rId65" o:title=""/>
          </v:shape>
        </w:pict>
      </w:r>
      <w:r w:rsidRPr="0037525D">
        <w:rPr>
          <w:rFonts w:ascii="Times New Roman" w:hAnsi="Times New Roman" w:cs="Times New Roman"/>
          <w:vanish/>
          <w:sz w:val="24"/>
          <w:szCs w:val="24"/>
        </w:rPr>
        <w:pict>
          <v:shape id="_x0000_i1057" type="#_x0000_t75" style="width:3in;height:3in" o:bullet="t">
            <v:imagedata r:id="rId65" o:title=""/>
          </v:shape>
        </w:pict>
      </w:r>
      <w:r w:rsidRPr="0037525D">
        <w:rPr>
          <w:rFonts w:ascii="Times New Roman" w:hAnsi="Times New Roman" w:cs="Times New Roman"/>
          <w:vanish/>
          <w:sz w:val="24"/>
          <w:szCs w:val="24"/>
        </w:rPr>
        <w:pict>
          <v:shape id="_x0000_i1058" type="#_x0000_t75" style="width:3in;height:3in" o:bullet="t">
            <v:imagedata r:id="rId65" o:title=""/>
          </v:shape>
        </w:pict>
      </w:r>
      <w:r w:rsidRPr="0037525D">
        <w:rPr>
          <w:rFonts w:ascii="Times New Roman" w:hAnsi="Times New Roman" w:cs="Times New Roman"/>
          <w:vanish/>
          <w:sz w:val="24"/>
          <w:szCs w:val="24"/>
        </w:rPr>
        <w:pict>
          <v:shape id="_x0000_i1059" type="#_x0000_t75" style="width:3in;height:3in" o:bullet="t">
            <v:imagedata r:id="rId65" o:title=""/>
          </v:shape>
        </w:pict>
      </w:r>
      <w:bookmarkEnd w:id="2"/>
    </w:p>
    <w:sectPr w:rsidR="00717312" w:rsidRPr="00792C76" w:rsidSect="00566A7D">
      <w:type w:val="continuous"/>
      <w:pgSz w:w="11906" w:h="16838"/>
      <w:pgMar w:top="1134" w:right="850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7C" w:rsidRDefault="00D33D7C" w:rsidP="00B047A3">
      <w:pPr>
        <w:spacing w:after="0" w:line="240" w:lineRule="auto"/>
      </w:pPr>
      <w:r>
        <w:separator/>
      </w:r>
    </w:p>
  </w:endnote>
  <w:endnote w:type="continuationSeparator" w:id="0">
    <w:p w:rsidR="00D33D7C" w:rsidRDefault="00D33D7C" w:rsidP="00B0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12" w:rsidRDefault="00717312">
    <w:pPr>
      <w:pStyle w:val="a8"/>
    </w:pPr>
  </w:p>
  <w:p w:rsidR="00717312" w:rsidRDefault="007173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7C" w:rsidRDefault="00D33D7C" w:rsidP="00B047A3">
      <w:pPr>
        <w:spacing w:after="0" w:line="240" w:lineRule="auto"/>
      </w:pPr>
      <w:r>
        <w:separator/>
      </w:r>
    </w:p>
  </w:footnote>
  <w:footnote w:type="continuationSeparator" w:id="0">
    <w:p w:rsidR="00D33D7C" w:rsidRDefault="00D33D7C" w:rsidP="00B0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12" w:rsidRDefault="007173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92B"/>
    <w:multiLevelType w:val="multilevel"/>
    <w:tmpl w:val="17B4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F2167"/>
    <w:multiLevelType w:val="hybridMultilevel"/>
    <w:tmpl w:val="2BD2A1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CA2306"/>
    <w:multiLevelType w:val="multilevel"/>
    <w:tmpl w:val="C5668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5A3734"/>
    <w:multiLevelType w:val="multilevel"/>
    <w:tmpl w:val="F7D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23DA1"/>
    <w:multiLevelType w:val="multilevel"/>
    <w:tmpl w:val="FCE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C5F97"/>
    <w:multiLevelType w:val="multilevel"/>
    <w:tmpl w:val="CBE6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E51E7"/>
    <w:multiLevelType w:val="multilevel"/>
    <w:tmpl w:val="9560F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FA1B46"/>
    <w:multiLevelType w:val="hybridMultilevel"/>
    <w:tmpl w:val="582ADB0C"/>
    <w:lvl w:ilvl="0" w:tplc="8536DE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8C70F0E"/>
    <w:multiLevelType w:val="multilevel"/>
    <w:tmpl w:val="60AAC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B34961"/>
    <w:multiLevelType w:val="multilevel"/>
    <w:tmpl w:val="95FC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1F66A4"/>
    <w:multiLevelType w:val="multilevel"/>
    <w:tmpl w:val="C96A5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F01B55"/>
    <w:multiLevelType w:val="multilevel"/>
    <w:tmpl w:val="6D02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0374C3"/>
    <w:multiLevelType w:val="multilevel"/>
    <w:tmpl w:val="4D0C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9E33BE"/>
    <w:multiLevelType w:val="multilevel"/>
    <w:tmpl w:val="8D429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B618C0"/>
    <w:multiLevelType w:val="multilevel"/>
    <w:tmpl w:val="8D12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B66E89"/>
    <w:multiLevelType w:val="multilevel"/>
    <w:tmpl w:val="A57C3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2032D2"/>
    <w:multiLevelType w:val="multilevel"/>
    <w:tmpl w:val="CD7C9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B52ACE"/>
    <w:multiLevelType w:val="hybridMultilevel"/>
    <w:tmpl w:val="BCAED24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912F87"/>
    <w:multiLevelType w:val="multilevel"/>
    <w:tmpl w:val="33FA8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C30768E"/>
    <w:multiLevelType w:val="multilevel"/>
    <w:tmpl w:val="E5DEF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F15310"/>
    <w:multiLevelType w:val="multilevel"/>
    <w:tmpl w:val="96BA0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C063E2"/>
    <w:multiLevelType w:val="multilevel"/>
    <w:tmpl w:val="2C4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2BE6C22"/>
    <w:multiLevelType w:val="multilevel"/>
    <w:tmpl w:val="289E8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8A621A"/>
    <w:multiLevelType w:val="multilevel"/>
    <w:tmpl w:val="BA3E4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7D06566"/>
    <w:multiLevelType w:val="multilevel"/>
    <w:tmpl w:val="7416D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E0B6DE6"/>
    <w:multiLevelType w:val="hybridMultilevel"/>
    <w:tmpl w:val="DC7AB2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20712B"/>
    <w:multiLevelType w:val="multilevel"/>
    <w:tmpl w:val="B59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64095"/>
    <w:multiLevelType w:val="multilevel"/>
    <w:tmpl w:val="BF5C9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1E1228"/>
    <w:multiLevelType w:val="multilevel"/>
    <w:tmpl w:val="9E28E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8C7F20"/>
    <w:multiLevelType w:val="multilevel"/>
    <w:tmpl w:val="72E6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7"/>
  </w:num>
  <w:num w:numId="5">
    <w:abstractNumId w:val="10"/>
  </w:num>
  <w:num w:numId="6">
    <w:abstractNumId w:val="13"/>
  </w:num>
  <w:num w:numId="7">
    <w:abstractNumId w:val="12"/>
  </w:num>
  <w:num w:numId="8">
    <w:abstractNumId w:val="22"/>
  </w:num>
  <w:num w:numId="9">
    <w:abstractNumId w:val="28"/>
  </w:num>
  <w:num w:numId="10">
    <w:abstractNumId w:val="20"/>
  </w:num>
  <w:num w:numId="11">
    <w:abstractNumId w:val="16"/>
  </w:num>
  <w:num w:numId="12">
    <w:abstractNumId w:val="14"/>
  </w:num>
  <w:num w:numId="13">
    <w:abstractNumId w:val="19"/>
  </w:num>
  <w:num w:numId="14">
    <w:abstractNumId w:val="21"/>
  </w:num>
  <w:num w:numId="15">
    <w:abstractNumId w:val="23"/>
  </w:num>
  <w:num w:numId="16">
    <w:abstractNumId w:val="9"/>
  </w:num>
  <w:num w:numId="17">
    <w:abstractNumId w:val="15"/>
  </w:num>
  <w:num w:numId="18">
    <w:abstractNumId w:val="2"/>
  </w:num>
  <w:num w:numId="19">
    <w:abstractNumId w:val="29"/>
  </w:num>
  <w:num w:numId="20">
    <w:abstractNumId w:val="27"/>
  </w:num>
  <w:num w:numId="21">
    <w:abstractNumId w:val="6"/>
  </w:num>
  <w:num w:numId="22">
    <w:abstractNumId w:val="11"/>
  </w:num>
  <w:num w:numId="23">
    <w:abstractNumId w:val="24"/>
  </w:num>
  <w:num w:numId="24">
    <w:abstractNumId w:val="18"/>
  </w:num>
  <w:num w:numId="25">
    <w:abstractNumId w:val="8"/>
  </w:num>
  <w:num w:numId="26">
    <w:abstractNumId w:val="3"/>
  </w:num>
  <w:num w:numId="27">
    <w:abstractNumId w:val="0"/>
  </w:num>
  <w:num w:numId="28">
    <w:abstractNumId w:val="4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C76"/>
    <w:rsid w:val="00004E09"/>
    <w:rsid w:val="00037F17"/>
    <w:rsid w:val="00080385"/>
    <w:rsid w:val="000948B9"/>
    <w:rsid w:val="000C5994"/>
    <w:rsid w:val="000E4DEF"/>
    <w:rsid w:val="000F58E9"/>
    <w:rsid w:val="000F7E74"/>
    <w:rsid w:val="00141851"/>
    <w:rsid w:val="001672FB"/>
    <w:rsid w:val="001948E8"/>
    <w:rsid w:val="001E13B1"/>
    <w:rsid w:val="001F5738"/>
    <w:rsid w:val="0021329A"/>
    <w:rsid w:val="00237D68"/>
    <w:rsid w:val="00253399"/>
    <w:rsid w:val="00256B1A"/>
    <w:rsid w:val="00261EA9"/>
    <w:rsid w:val="00270F1C"/>
    <w:rsid w:val="002802BD"/>
    <w:rsid w:val="002879CF"/>
    <w:rsid w:val="00304495"/>
    <w:rsid w:val="00310118"/>
    <w:rsid w:val="00310F3F"/>
    <w:rsid w:val="00337730"/>
    <w:rsid w:val="00367BB4"/>
    <w:rsid w:val="0037525D"/>
    <w:rsid w:val="00377748"/>
    <w:rsid w:val="003D3454"/>
    <w:rsid w:val="003E3A94"/>
    <w:rsid w:val="003F1B65"/>
    <w:rsid w:val="00406882"/>
    <w:rsid w:val="004125A7"/>
    <w:rsid w:val="004219B8"/>
    <w:rsid w:val="004277EF"/>
    <w:rsid w:val="00440FC9"/>
    <w:rsid w:val="00447190"/>
    <w:rsid w:val="004560F3"/>
    <w:rsid w:val="004C7A13"/>
    <w:rsid w:val="004D1971"/>
    <w:rsid w:val="004E6AC8"/>
    <w:rsid w:val="0050331D"/>
    <w:rsid w:val="005068D2"/>
    <w:rsid w:val="0051513D"/>
    <w:rsid w:val="005410E5"/>
    <w:rsid w:val="00543713"/>
    <w:rsid w:val="00565F3B"/>
    <w:rsid w:val="00566A7D"/>
    <w:rsid w:val="005725C7"/>
    <w:rsid w:val="00585A59"/>
    <w:rsid w:val="00591CEE"/>
    <w:rsid w:val="005B4B61"/>
    <w:rsid w:val="005F12A3"/>
    <w:rsid w:val="006015B0"/>
    <w:rsid w:val="00611B8E"/>
    <w:rsid w:val="006243FD"/>
    <w:rsid w:val="00666565"/>
    <w:rsid w:val="006904E9"/>
    <w:rsid w:val="006D3190"/>
    <w:rsid w:val="00716D68"/>
    <w:rsid w:val="00717312"/>
    <w:rsid w:val="00786C18"/>
    <w:rsid w:val="00791EB1"/>
    <w:rsid w:val="00792C76"/>
    <w:rsid w:val="00796BE6"/>
    <w:rsid w:val="007A7065"/>
    <w:rsid w:val="007B0358"/>
    <w:rsid w:val="007B345E"/>
    <w:rsid w:val="007F6C63"/>
    <w:rsid w:val="007F6CD5"/>
    <w:rsid w:val="00804602"/>
    <w:rsid w:val="00814F63"/>
    <w:rsid w:val="008460CF"/>
    <w:rsid w:val="00864DD9"/>
    <w:rsid w:val="0086539D"/>
    <w:rsid w:val="00901C4E"/>
    <w:rsid w:val="00906325"/>
    <w:rsid w:val="0091559E"/>
    <w:rsid w:val="00923E0D"/>
    <w:rsid w:val="0092509C"/>
    <w:rsid w:val="009644D3"/>
    <w:rsid w:val="00985EBD"/>
    <w:rsid w:val="00991BCF"/>
    <w:rsid w:val="009D5E7E"/>
    <w:rsid w:val="00A00A4A"/>
    <w:rsid w:val="00A06C7D"/>
    <w:rsid w:val="00A206D9"/>
    <w:rsid w:val="00A35BB3"/>
    <w:rsid w:val="00A50FDC"/>
    <w:rsid w:val="00A74D1D"/>
    <w:rsid w:val="00A92BB7"/>
    <w:rsid w:val="00A9759C"/>
    <w:rsid w:val="00AD3531"/>
    <w:rsid w:val="00B047A3"/>
    <w:rsid w:val="00BE5235"/>
    <w:rsid w:val="00C60D31"/>
    <w:rsid w:val="00C94C08"/>
    <w:rsid w:val="00CA574F"/>
    <w:rsid w:val="00CB223C"/>
    <w:rsid w:val="00CE6CDC"/>
    <w:rsid w:val="00CE7439"/>
    <w:rsid w:val="00CF3122"/>
    <w:rsid w:val="00D13541"/>
    <w:rsid w:val="00D171BE"/>
    <w:rsid w:val="00D2056E"/>
    <w:rsid w:val="00D33D7C"/>
    <w:rsid w:val="00D33D83"/>
    <w:rsid w:val="00D81495"/>
    <w:rsid w:val="00D935A9"/>
    <w:rsid w:val="00DA3848"/>
    <w:rsid w:val="00DB0932"/>
    <w:rsid w:val="00DC1325"/>
    <w:rsid w:val="00DE3776"/>
    <w:rsid w:val="00E167A3"/>
    <w:rsid w:val="00E22559"/>
    <w:rsid w:val="00E236AD"/>
    <w:rsid w:val="00E5255E"/>
    <w:rsid w:val="00E92090"/>
    <w:rsid w:val="00E92918"/>
    <w:rsid w:val="00EC45F0"/>
    <w:rsid w:val="00F1223E"/>
    <w:rsid w:val="00F14394"/>
    <w:rsid w:val="00F355B5"/>
    <w:rsid w:val="00F44FC4"/>
    <w:rsid w:val="00F63819"/>
    <w:rsid w:val="00FB3DC0"/>
    <w:rsid w:val="00FE3E5E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3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440FC9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440FC9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802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02BD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92C76"/>
    <w:pPr>
      <w:ind w:left="720"/>
    </w:pPr>
  </w:style>
  <w:style w:type="character" w:styleId="a4">
    <w:name w:val="Strong"/>
    <w:basedOn w:val="a0"/>
    <w:uiPriority w:val="99"/>
    <w:qFormat/>
    <w:rsid w:val="00DA3848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DA384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1c12">
    <w:name w:val="c21c12"/>
    <w:basedOn w:val="a"/>
    <w:uiPriority w:val="99"/>
    <w:rsid w:val="00A206D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A206D9"/>
    <w:rPr>
      <w:rFonts w:cs="Times New Roman"/>
    </w:rPr>
  </w:style>
  <w:style w:type="paragraph" w:customStyle="1" w:styleId="c4c12">
    <w:name w:val="c4c12"/>
    <w:basedOn w:val="a"/>
    <w:uiPriority w:val="99"/>
    <w:rsid w:val="00A206D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c3">
    <w:name w:val="c0c3"/>
    <w:basedOn w:val="a0"/>
    <w:uiPriority w:val="99"/>
    <w:rsid w:val="00A206D9"/>
    <w:rPr>
      <w:rFonts w:cs="Times New Roman"/>
    </w:rPr>
  </w:style>
  <w:style w:type="paragraph" w:customStyle="1" w:styleId="c4">
    <w:name w:val="c4"/>
    <w:basedOn w:val="a"/>
    <w:uiPriority w:val="99"/>
    <w:rsid w:val="00A206D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1c12c24">
    <w:name w:val="c21c12c24"/>
    <w:basedOn w:val="a"/>
    <w:uiPriority w:val="99"/>
    <w:rsid w:val="00A206D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B047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047A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B047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047A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40F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0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0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093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147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3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https://ds01.infourok.ru/uploads/ex/0431/0000c780-4d7c714a/hello_html_723aabcc.jpg" TargetMode="External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https://ds01.infourok.ru/uploads/ex/0431/0000c780-4d7c714a/hello_html_75711f7d.jpg" TargetMode="External"/><Relationship Id="rId42" Type="http://schemas.openxmlformats.org/officeDocument/2006/relationships/image" Target="media/image16.wmf"/><Relationship Id="rId47" Type="http://schemas.openxmlformats.org/officeDocument/2006/relationships/image" Target="https://ds01.infourok.ru/uploads/ex/0431/0000c780-4d7c714a/hello_html_2c9dda5e.jpg" TargetMode="External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s://ds01.infourok.ru/uploads/ex/0431/0000c780-4d7c714a/hello_html_5f3606bb.jpg" TargetMode="External"/><Relationship Id="rId29" Type="http://schemas.openxmlformats.org/officeDocument/2006/relationships/image" Target="https://ds01.infourok.ru/uploads/ex/0431/0000c780-4d7c714a/hello_html_m13d7e57a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image" Target="https://ds01.infourok.ru/uploads/ex/0431/0000c780-4d7c714a/hello_html_m3cc2b69e.jpg" TargetMode="External"/><Relationship Id="rId45" Type="http://schemas.openxmlformats.org/officeDocument/2006/relationships/image" Target="https://ds01.infourok.ru/uploads/ex/0431/0000c780-4d7c714a/hello_html_ae345fc.jpg" TargetMode="External"/><Relationship Id="rId53" Type="http://schemas.openxmlformats.org/officeDocument/2006/relationships/image" Target="media/image21.wmf"/><Relationship Id="rId58" Type="http://schemas.openxmlformats.org/officeDocument/2006/relationships/image" Target="https://ds01.infourok.ru/uploads/ex/0431/0000c780-4d7c714a/hello_html_94acc58.jpg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https://ds01.infourok.ru/uploads/ex/0431/0000c780-4d7c714a/hello_html_m1a896ca7.jpg" TargetMode="External"/><Relationship Id="rId28" Type="http://schemas.openxmlformats.org/officeDocument/2006/relationships/image" Target="media/image10.wmf"/><Relationship Id="rId36" Type="http://schemas.openxmlformats.org/officeDocument/2006/relationships/image" Target="https://ds01.infourok.ru/uploads/ex/0431/0000c780-4d7c714a/hello_html_5d548672.jpg" TargetMode="External"/><Relationship Id="rId49" Type="http://schemas.openxmlformats.org/officeDocument/2006/relationships/image" Target="https://ds01.infourok.ru/uploads/ex/0431/0000c780-4d7c714a/hello_html_m765af5a.jpg" TargetMode="External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https://ds01.infourok.ru/uploads/ex/0431/0000c780-4d7c714a/hello_html_m4d61f545.png" TargetMode="External"/><Relationship Id="rId19" Type="http://schemas.openxmlformats.org/officeDocument/2006/relationships/image" Target="media/image6.wmf"/><Relationship Id="rId31" Type="http://schemas.openxmlformats.org/officeDocument/2006/relationships/image" Target="https://ds01.infourok.ru/uploads/ex/0431/0000c780-4d7c714a/hello_html_m5a21a35a.jpg" TargetMode="External"/><Relationship Id="rId44" Type="http://schemas.openxmlformats.org/officeDocument/2006/relationships/image" Target="media/image17.wmf"/><Relationship Id="rId52" Type="http://schemas.openxmlformats.org/officeDocument/2006/relationships/image" Target="https://ds01.infourok.ru/uploads/ex/0431/0000c780-4d7c714a/hello_html_58749126.jpg" TargetMode="External"/><Relationship Id="rId60" Type="http://schemas.openxmlformats.org/officeDocument/2006/relationships/image" Target="https://ds01.infourok.ru/uploads/ex/0431/0000c780-4d7c714a/hello_html_m419f7d18.jpg" TargetMode="External"/><Relationship Id="rId65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https://ds01.infourok.ru/uploads/ex/0431/0000c780-4d7c714a/hello_html_47cb8498.jpg" TargetMode="External"/><Relationship Id="rId22" Type="http://schemas.openxmlformats.org/officeDocument/2006/relationships/image" Target="https://ds01.infourok.ru/uploads/ex/0431/0000c780-4d7c714a/hello_html_m6bbbfbf3.jpg" TargetMode="External"/><Relationship Id="rId27" Type="http://schemas.openxmlformats.org/officeDocument/2006/relationships/image" Target="https://ds01.infourok.ru/uploads/ex/0431/0000c780-4d7c714a/hello_html_6201c701.jpg" TargetMode="Externa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https://ds01.infourok.ru/uploads/ex/0431/0000c780-4d7c714a/hello_html_m3a0ec7b4.jpg" TargetMode="External"/><Relationship Id="rId48" Type="http://schemas.openxmlformats.org/officeDocument/2006/relationships/image" Target="media/image19.wmf"/><Relationship Id="rId56" Type="http://schemas.openxmlformats.org/officeDocument/2006/relationships/image" Target="https://ds01.infourok.ru/uploads/ex/0431/0000c780-4d7c714a/hello_html_m2c410b8a.jpg" TargetMode="External"/><Relationship Id="rId64" Type="http://schemas.openxmlformats.org/officeDocument/2006/relationships/image" Target="https://ds01.infourok.ru/uploads/ex/0431/0000c780-4d7c714a/hello_html_5cb767e5.jpg" TargetMode="External"/><Relationship Id="rId8" Type="http://schemas.openxmlformats.org/officeDocument/2006/relationships/footer" Target="footer1.xml"/><Relationship Id="rId51" Type="http://schemas.openxmlformats.org/officeDocument/2006/relationships/image" Target="https://ds01.infourok.ru/uploads/ex/0431/0000c780-4d7c714a/hello_html_md4042e8.jpg" TargetMode="External"/><Relationship Id="rId3" Type="http://schemas.openxmlformats.org/officeDocument/2006/relationships/settings" Target="settings.xml"/><Relationship Id="rId12" Type="http://schemas.openxmlformats.org/officeDocument/2006/relationships/image" Target="https://ds01.infourok.ru/uploads/ex/0431/0000c780-4d7c714a/hello_html_729efa6e.jpg" TargetMode="External"/><Relationship Id="rId17" Type="http://schemas.openxmlformats.org/officeDocument/2006/relationships/image" Target="media/image5.wmf"/><Relationship Id="rId25" Type="http://schemas.openxmlformats.org/officeDocument/2006/relationships/image" Target="https://ds01.infourok.ru/uploads/ex/0431/0000c780-4d7c714a/hello_html_m7b010b45.jpg" TargetMode="External"/><Relationship Id="rId33" Type="http://schemas.openxmlformats.org/officeDocument/2006/relationships/image" Target="https://ds01.infourok.ru/uploads/ex/0431/0000c780-4d7c714a/hello_html_4db2105f.jpg" TargetMode="External"/><Relationship Id="rId38" Type="http://schemas.openxmlformats.org/officeDocument/2006/relationships/image" Target="https://ds01.infourok.ru/uploads/ex/0431/0000c780-4d7c714a/hello_html_m1ed6b506.jpg" TargetMode="External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theme" Target="theme/theme1.xml"/><Relationship Id="rId20" Type="http://schemas.openxmlformats.org/officeDocument/2006/relationships/image" Target="https://ds01.infourok.ru/uploads/ex/0431/0000c780-4d7c714a/hello_html_67281dc9.jpg" TargetMode="External"/><Relationship Id="rId41" Type="http://schemas.openxmlformats.org/officeDocument/2006/relationships/image" Target="https://ds01.infourok.ru/uploads/ex/0431/0000c780-4d7c714a/hello_html_m3c5f3045.jpg" TargetMode="External"/><Relationship Id="rId54" Type="http://schemas.openxmlformats.org/officeDocument/2006/relationships/image" Target="https://ds01.infourok.ru/uploads/ex/0431/0000c780-4d7c714a/hello_html_m5ebaa5f7.jpg" TargetMode="External"/><Relationship Id="rId62" Type="http://schemas.openxmlformats.org/officeDocument/2006/relationships/image" Target="https://ds01.infourok.ru/uploads/ex/0431/0000c780-4d7c714a/hello_html_m2c48fc4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6893</Words>
  <Characters>39294</Characters>
  <Application>Microsoft Office Word</Application>
  <DocSecurity>0</DocSecurity>
  <Lines>327</Lines>
  <Paragraphs>92</Paragraphs>
  <ScaleCrop>false</ScaleCrop>
  <Company>RUSSIA</Company>
  <LinksUpToDate>false</LinksUpToDate>
  <CharactersWithSpaces>46095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70</cp:revision>
  <cp:lastPrinted>2016-10-27T10:22:00Z</cp:lastPrinted>
  <dcterms:created xsi:type="dcterms:W3CDTF">2016-10-14T09:11:00Z</dcterms:created>
  <dcterms:modified xsi:type="dcterms:W3CDTF">2025-03-18T11:18:00Z</dcterms:modified>
</cp:coreProperties>
</file>